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方正黑体_GBK" w:cs="Times New Roman"/>
          <w:sz w:val="32"/>
          <w:szCs w:val="32"/>
        </w:rPr>
      </w:pPr>
      <w:r>
        <w:rPr>
          <w:rFonts w:hint="default" w:ascii="Times New Roman" w:hAnsi="Times New Roman" w:cs="Times New Roman"/>
          <w:sz w:val="32"/>
        </w:rPr>
        <w:t>Attachment 1</w:t>
      </w:r>
    </w:p>
    <w:p>
      <w:pPr>
        <w:spacing w:line="600" w:lineRule="exact"/>
        <w:rPr>
          <w:rFonts w:hint="default" w:ascii="Times New Roman" w:hAnsi="Times New Roman" w:eastAsia="方正黑体_GBK" w:cs="Times New Roman"/>
          <w:sz w:val="32"/>
          <w:szCs w:val="32"/>
        </w:rPr>
      </w:pPr>
    </w:p>
    <w:p>
      <w:pPr>
        <w:spacing w:line="600" w:lineRule="exact"/>
        <w:jc w:val="center"/>
        <w:rPr>
          <w:rFonts w:hint="default" w:ascii="Times New Roman" w:hAnsi="Times New Roman" w:eastAsia="方正小标宋_GBK" w:cs="Times New Roman"/>
          <w:sz w:val="44"/>
          <w:szCs w:val="44"/>
        </w:rPr>
      </w:pPr>
      <w:bookmarkStart w:id="0" w:name="_GoBack"/>
      <w:r>
        <w:rPr>
          <w:rFonts w:hint="default" w:ascii="Times New Roman" w:hAnsi="Times New Roman" w:cs="Times New Roman"/>
          <w:sz w:val="44"/>
        </w:rPr>
        <w:t>Quarantine Requirements for Pets Entering the People's Republic of China</w:t>
      </w:r>
    </w:p>
    <w:bookmarkEnd w:id="0"/>
    <w:p>
      <w:pPr>
        <w:spacing w:line="600" w:lineRule="exact"/>
        <w:jc w:val="center"/>
        <w:rPr>
          <w:rFonts w:hint="default" w:ascii="Times New Roman" w:hAnsi="Times New Roman" w:eastAsia="方正小标宋简体" w:cs="Times New Roman"/>
          <w:sz w:val="32"/>
          <w:szCs w:val="32"/>
        </w:rPr>
      </w:pPr>
    </w:p>
    <w:p>
      <w:pPr>
        <w:spacing w:line="600" w:lineRule="exact"/>
        <w:rPr>
          <w:rFonts w:hint="default" w:ascii="Times New Roman" w:hAnsi="Times New Roman" w:eastAsia="方正黑体_GBK" w:cs="Times New Roman"/>
          <w:sz w:val="32"/>
          <w:szCs w:val="32"/>
        </w:rPr>
      </w:pPr>
      <w:r>
        <w:rPr>
          <w:rFonts w:hint="default" w:ascii="Times New Roman" w:hAnsi="Times New Roman" w:cs="Times New Roman"/>
          <w:sz w:val="32"/>
        </w:rPr>
        <w:t>I. General Requirements</w:t>
      </w:r>
    </w:p>
    <w:p>
      <w:pPr>
        <w:rPr>
          <w:rFonts w:hint="default" w:ascii="Times New Roman" w:hAnsi="Times New Roman" w:eastAsia="方正仿宋_GBK" w:cs="Times New Roman"/>
          <w:sz w:val="32"/>
          <w:szCs w:val="32"/>
        </w:rPr>
      </w:pPr>
      <w:r>
        <w:rPr>
          <w:rFonts w:hint="default" w:cs="Times New Roman"/>
          <w:sz w:val="32"/>
        </w:rPr>
        <w:t xml:space="preserve">1. </w:t>
      </w:r>
      <w:r>
        <w:rPr>
          <w:rFonts w:hint="default" w:ascii="Times New Roman" w:hAnsi="Times New Roman" w:cs="Times New Roman"/>
          <w:sz w:val="32"/>
        </w:rPr>
        <w:t>Pet cats and dogs that are entering China will be subject to customs quarantine and supervision in accordance with the relevant provisions of the Customs Law of the People's Republic of China and the Law of the People's Republic of China on the Entry and Exit of Animals and Plants and their Quarantine, as well as the implementation regulations contained therein.</w:t>
      </w:r>
    </w:p>
    <w:p>
      <w:pPr>
        <w:rPr>
          <w:rFonts w:hint="default" w:ascii="Times New Roman" w:hAnsi="Times New Roman" w:eastAsia="方正仿宋_GBK" w:cs="Times New Roman"/>
          <w:sz w:val="32"/>
          <w:szCs w:val="32"/>
        </w:rPr>
      </w:pPr>
      <w:r>
        <w:rPr>
          <w:rFonts w:hint="default" w:cs="Times New Roman"/>
          <w:sz w:val="32"/>
        </w:rPr>
        <w:t xml:space="preserve">2. </w:t>
      </w:r>
      <w:r>
        <w:rPr>
          <w:rFonts w:hint="default" w:ascii="Times New Roman" w:hAnsi="Times New Roman" w:cs="Times New Roman"/>
          <w:sz w:val="32"/>
        </w:rPr>
        <w:t>Customs in China implements classified management of entry for pets from designated and non-designated countries or regions.</w:t>
      </w:r>
    </w:p>
    <w:p>
      <w:pPr>
        <w:rPr>
          <w:rFonts w:hint="default" w:ascii="Times New Roman" w:hAnsi="Times New Roman" w:eastAsia="方正仿宋_GBK" w:cs="Times New Roman"/>
          <w:sz w:val="32"/>
          <w:szCs w:val="32"/>
        </w:rPr>
      </w:pPr>
      <w:r>
        <w:rPr>
          <w:rFonts w:hint="default" w:cs="Times New Roman"/>
          <w:sz w:val="32"/>
        </w:rPr>
        <w:t xml:space="preserve">3. </w:t>
      </w:r>
      <w:r>
        <w:rPr>
          <w:rFonts w:hint="default" w:ascii="Times New Roman" w:hAnsi="Times New Roman" w:cs="Times New Roman"/>
          <w:sz w:val="32"/>
        </w:rPr>
        <w:t>Only one pet is allowed for each carrier per entry.</w:t>
      </w:r>
    </w:p>
    <w:p>
      <w:pPr>
        <w:spacing w:line="600" w:lineRule="exact"/>
        <w:rPr>
          <w:rFonts w:hint="default" w:ascii="Times New Roman" w:hAnsi="Times New Roman" w:eastAsia="方正仿宋_GBK" w:cs="Times New Roman"/>
          <w:sz w:val="32"/>
          <w:szCs w:val="32"/>
        </w:rPr>
      </w:pPr>
      <w:r>
        <w:rPr>
          <w:rFonts w:hint="default" w:cs="Times New Roman"/>
          <w:sz w:val="32"/>
        </w:rPr>
        <w:t xml:space="preserve">4. </w:t>
      </w:r>
      <w:r>
        <w:rPr>
          <w:rFonts w:hint="default" w:ascii="Times New Roman" w:hAnsi="Times New Roman" w:cs="Times New Roman"/>
          <w:sz w:val="32"/>
        </w:rPr>
        <w:t>Pets entering China will be subject to on-site quarantine at the port of entry. Customs must release, return within a specified period, or dispose of the pets in compliance with the results of on-site quarantine and isolation quarantine.</w:t>
      </w:r>
    </w:p>
    <w:p>
      <w:pPr>
        <w:spacing w:line="600" w:lineRule="exact"/>
        <w:rPr>
          <w:rFonts w:hint="default" w:ascii="Times New Roman" w:hAnsi="Times New Roman" w:eastAsia="方正仿宋_GBK" w:cs="Times New Roman"/>
          <w:sz w:val="32"/>
          <w:szCs w:val="32"/>
        </w:rPr>
      </w:pPr>
      <w:r>
        <w:rPr>
          <w:rFonts w:hint="default" w:cs="Times New Roman"/>
          <w:sz w:val="32"/>
        </w:rPr>
        <w:t xml:space="preserve">5. </w:t>
      </w:r>
      <w:r>
        <w:rPr>
          <w:rFonts w:hint="default" w:ascii="Times New Roman" w:hAnsi="Times New Roman" w:cs="Times New Roman"/>
          <w:sz w:val="32"/>
        </w:rPr>
        <w:t>Pets that require isolation and quarantine must enter the country from a port with isolation and quarantine facilities and shall be quarantined for 30 days in the location designated for isolation by customs.</w:t>
      </w:r>
    </w:p>
    <w:p>
      <w:pPr>
        <w:rPr>
          <w:rFonts w:hint="default" w:ascii="Times New Roman" w:hAnsi="Times New Roman" w:eastAsia="方正仿宋_GBK" w:cs="Times New Roman"/>
          <w:sz w:val="32"/>
          <w:szCs w:val="32"/>
        </w:rPr>
      </w:pPr>
      <w:r>
        <w:rPr>
          <w:rFonts w:hint="default" w:cs="Times New Roman"/>
          <w:sz w:val="32"/>
        </w:rPr>
        <w:t xml:space="preserve">6. </w:t>
      </w:r>
      <w:r>
        <w:rPr>
          <w:rFonts w:hint="default" w:ascii="Times New Roman" w:hAnsi="Times New Roman" w:cs="Times New Roman"/>
          <w:sz w:val="32"/>
        </w:rPr>
        <w:t>If it is necessary to return pets within a specified period, the pet carrier must, within the prescribed limit period, hold the retention voucher issued by customs to receive and bring pets out of the country. Pets that fail to be claimed or returned within the aforementioned time period are considered as being abandoned and shall be disposed of.</w:t>
      </w:r>
    </w:p>
    <w:p>
      <w:pPr>
        <w:pStyle w:val="38"/>
        <w:rPr>
          <w:rFonts w:hint="default" w:ascii="Times New Roman" w:hAnsi="Times New Roman" w:eastAsia="方正仿宋_GBK" w:cs="Times New Roman"/>
          <w:sz w:val="32"/>
          <w:szCs w:val="32"/>
        </w:rPr>
      </w:pPr>
      <w:r>
        <w:rPr>
          <w:rFonts w:hint="default" w:cs="Times New Roman"/>
          <w:sz w:val="32"/>
        </w:rPr>
        <w:t xml:space="preserve">7. </w:t>
      </w:r>
      <w:r>
        <w:rPr>
          <w:rFonts w:hint="default" w:ascii="Times New Roman" w:hAnsi="Times New Roman" w:cs="Times New Roman"/>
          <w:sz w:val="32"/>
        </w:rPr>
        <w:t>For the purpose of ensuring a comprehensive and accurate understanding of the situation, the pet carrier must fill in the Registration Form for the Information on Pet Dogs and Cats Entering China on site.</w:t>
      </w:r>
    </w:p>
    <w:p>
      <w:pPr>
        <w:spacing w:line="600" w:lineRule="exact"/>
        <w:rPr>
          <w:rFonts w:hint="default" w:ascii="Times New Roman" w:hAnsi="Times New Roman" w:eastAsia="方正黑体_GBK" w:cs="Times New Roman"/>
          <w:sz w:val="32"/>
          <w:szCs w:val="32"/>
        </w:rPr>
      </w:pPr>
      <w:r>
        <w:rPr>
          <w:rFonts w:hint="default" w:ascii="Times New Roman" w:hAnsi="Times New Roman" w:cs="Times New Roman"/>
          <w:sz w:val="32"/>
        </w:rPr>
        <w:t>II. Pets from Designated Countries and Regions</w:t>
      </w:r>
    </w:p>
    <w:p>
      <w:pPr>
        <w:spacing w:line="600" w:lineRule="exact"/>
        <w:rPr>
          <w:rFonts w:hint="default" w:ascii="Times New Roman" w:hAnsi="Times New Roman" w:eastAsia="方正仿宋_GBK" w:cs="Times New Roman"/>
          <w:sz w:val="32"/>
          <w:szCs w:val="32"/>
        </w:rPr>
      </w:pPr>
      <w:r>
        <w:rPr>
          <w:rFonts w:hint="default" w:cs="Times New Roman"/>
          <w:sz w:val="32"/>
        </w:rPr>
        <w:t xml:space="preserve">1. </w:t>
      </w:r>
      <w:r>
        <w:rPr>
          <w:rFonts w:hint="default" w:ascii="Times New Roman" w:hAnsi="Times New Roman" w:cs="Times New Roman"/>
          <w:sz w:val="32"/>
        </w:rPr>
        <w:t>Designated countries or regions include New Zealand, Australia, Fiji, French Polynesia, Hawaii (USA), Guam (USA), Jamaica, Iceland, United Kingdom, Ireland, Liechtenstein, Cyprus, Portugal, Sweden, Switzerland, Japan, Singapore, China Hong Kong SAR (China), and Macao SAR (China).</w:t>
      </w:r>
    </w:p>
    <w:p>
      <w:pPr>
        <w:rPr>
          <w:rFonts w:hint="default" w:ascii="Times New Roman" w:hAnsi="Times New Roman" w:eastAsia="方正仿宋_GBK" w:cs="Times New Roman"/>
          <w:sz w:val="32"/>
          <w:szCs w:val="32"/>
        </w:rPr>
      </w:pPr>
      <w:r>
        <w:rPr>
          <w:rFonts w:hint="default" w:cs="Times New Roman"/>
          <w:sz w:val="32"/>
        </w:rPr>
        <w:t xml:space="preserve">2. </w:t>
      </w:r>
      <w:r>
        <w:rPr>
          <w:rFonts w:hint="default" w:ascii="Times New Roman" w:hAnsi="Times New Roman" w:cs="Times New Roman"/>
          <w:sz w:val="32"/>
        </w:rPr>
        <w:t>Pets from the aforementioned countries or regions are permitted to enter provided that they have valid quarantine and vaccination certificates issued by the official animal quarantine authorities in the exiting countries or regions. They must also have effective electronic chips and pass on-site quarantine.</w:t>
      </w:r>
    </w:p>
    <w:p>
      <w:pPr>
        <w:rPr>
          <w:rFonts w:hint="default" w:ascii="Times New Roman" w:hAnsi="Times New Roman" w:eastAsia="方正仿宋_GBK" w:cs="Times New Roman"/>
          <w:sz w:val="32"/>
          <w:szCs w:val="32"/>
        </w:rPr>
      </w:pPr>
      <w:r>
        <w:rPr>
          <w:rFonts w:hint="default" w:cs="Times New Roman"/>
          <w:sz w:val="32"/>
        </w:rPr>
        <w:t xml:space="preserve">3. </w:t>
      </w:r>
      <w:r>
        <w:rPr>
          <w:rFonts w:hint="default" w:ascii="Times New Roman" w:hAnsi="Times New Roman" w:cs="Times New Roman"/>
          <w:sz w:val="32"/>
        </w:rPr>
        <w:t>Pets without isolation or quarantine requirements may enter from any port. Pets that require isolation and quarantine must enter from a port with isolation and quarantine facilities. Pets with isolation and quarantine requirements that enter from a non-designated port without isolation and quarantine facilities shall be returned or disposed of within a specified period.</w:t>
      </w:r>
    </w:p>
    <w:p>
      <w:pPr>
        <w:rPr>
          <w:rFonts w:hint="default" w:ascii="Times New Roman" w:hAnsi="Times New Roman" w:eastAsia="方正仿宋_GBK" w:cs="Times New Roman"/>
          <w:sz w:val="32"/>
          <w:szCs w:val="32"/>
        </w:rPr>
      </w:pPr>
      <w:r>
        <w:rPr>
          <w:rFonts w:hint="default" w:cs="Times New Roman"/>
          <w:sz w:val="32"/>
        </w:rPr>
        <w:t xml:space="preserve">4. </w:t>
      </w:r>
      <w:r>
        <w:rPr>
          <w:rFonts w:hint="default" w:ascii="Times New Roman" w:hAnsi="Times New Roman" w:cs="Times New Roman"/>
          <w:sz w:val="32"/>
        </w:rPr>
        <w:t>Pets without officially valid quarantine or vaccination certificates shall be returned or disposed of within a specified period.</w:t>
      </w:r>
    </w:p>
    <w:p>
      <w:pPr>
        <w:rPr>
          <w:rFonts w:hint="default" w:ascii="Times New Roman" w:hAnsi="Times New Roman" w:eastAsia="方正仿宋_GBK" w:cs="Times New Roman"/>
          <w:sz w:val="32"/>
          <w:szCs w:val="32"/>
        </w:rPr>
      </w:pPr>
      <w:r>
        <w:rPr>
          <w:rFonts w:hint="default" w:ascii="Times New Roman" w:hAnsi="Times New Roman" w:cs="Times New Roman"/>
          <w:sz w:val="32"/>
        </w:rPr>
        <w:t>Pets without implanted electronic chips shall be quarantined for 30 days.</w:t>
      </w:r>
    </w:p>
    <w:p>
      <w:pPr>
        <w:rPr>
          <w:rFonts w:hint="default" w:ascii="Times New Roman" w:hAnsi="Times New Roman" w:eastAsia="方正仿宋_GBK" w:cs="Times New Roman"/>
          <w:sz w:val="32"/>
          <w:szCs w:val="32"/>
        </w:rPr>
      </w:pPr>
      <w:r>
        <w:rPr>
          <w:rFonts w:hint="default" w:cs="Times New Roman"/>
          <w:sz w:val="32"/>
        </w:rPr>
        <w:t>5.</w:t>
      </w:r>
      <w:r>
        <w:rPr>
          <w:rFonts w:hint="default" w:ascii="Times New Roman" w:hAnsi="Times New Roman" w:cs="Times New Roman"/>
          <w:sz w:val="32"/>
        </w:rPr>
        <w:t xml:space="preserve"> Chips implanted into pets must comply with ISO 11784 and ISO 11785 international standards. The 15-digit microchip code must contain only numbers which can be read by a reader device.</w:t>
      </w:r>
    </w:p>
    <w:p>
      <w:pPr>
        <w:rPr>
          <w:rFonts w:hint="default" w:ascii="Times New Roman" w:hAnsi="Times New Roman" w:eastAsia="方正仿宋_GBK" w:cs="Times New Roman"/>
          <w:sz w:val="32"/>
          <w:szCs w:val="32"/>
        </w:rPr>
      </w:pPr>
      <w:r>
        <w:rPr>
          <w:rFonts w:hint="default" w:ascii="Times New Roman" w:hAnsi="Times New Roman" w:cs="Times New Roman"/>
          <w:sz w:val="32"/>
        </w:rPr>
        <w:t>If chips do not meet the aforementioned standards, the pet carrier must prepare a reader device that can read the implanted chip.</w:t>
      </w:r>
    </w:p>
    <w:p>
      <w:pPr>
        <w:rPr>
          <w:rFonts w:hint="default" w:ascii="Times New Roman" w:hAnsi="Times New Roman" w:eastAsia="方正仿宋_GBK" w:cs="Times New Roman"/>
          <w:sz w:val="32"/>
          <w:szCs w:val="32"/>
        </w:rPr>
      </w:pPr>
      <w:r>
        <w:rPr>
          <w:rFonts w:hint="default" w:cs="Times New Roman"/>
          <w:sz w:val="32"/>
        </w:rPr>
        <w:t>6.</w:t>
      </w:r>
      <w:r>
        <w:rPr>
          <w:rFonts w:hint="default" w:ascii="Times New Roman" w:hAnsi="Times New Roman" w:cs="Times New Roman"/>
          <w:sz w:val="32"/>
        </w:rPr>
        <w:t xml:space="preserve"> Pets must undergo an animal health clinical inspection conducted by the official agencies of the exiting country or region within 14 days prior to arriving in China to ensure that they are not carrying rabies or any other related infectious or parasitic animal diseases that are listed in the List of Quarantine Diseases for the Animals Imported to the People's Republic of China. </w:t>
      </w:r>
    </w:p>
    <w:p>
      <w:pPr>
        <w:rPr>
          <w:rFonts w:hint="default" w:ascii="Times New Roman" w:hAnsi="Times New Roman" w:eastAsia="方正仿宋_GBK" w:cs="Times New Roman"/>
          <w:sz w:val="32"/>
          <w:szCs w:val="32"/>
        </w:rPr>
      </w:pPr>
      <w:r>
        <w:rPr>
          <w:rFonts w:hint="default" w:cs="Times New Roman"/>
          <w:sz w:val="32"/>
        </w:rPr>
        <w:t>7.</w:t>
      </w:r>
      <w:r>
        <w:rPr>
          <w:rFonts w:hint="default" w:ascii="Times New Roman" w:hAnsi="Times New Roman" w:cs="Times New Roman"/>
          <w:sz w:val="32"/>
        </w:rPr>
        <w:t xml:space="preserve"> The accompanying official quarantine certificate must contain the following information:</w:t>
      </w:r>
    </w:p>
    <w:p>
      <w:pPr>
        <w:rPr>
          <w:rFonts w:hint="default" w:ascii="Times New Roman" w:hAnsi="Times New Roman" w:eastAsia="方正仿宋_GBK" w:cs="Times New Roman"/>
          <w:sz w:val="32"/>
          <w:szCs w:val="32"/>
        </w:rPr>
      </w:pPr>
      <w:r>
        <w:rPr>
          <w:rFonts w:hint="default" w:cs="Times New Roman"/>
          <w:sz w:val="32"/>
        </w:rPr>
        <w:t>A</w:t>
      </w:r>
      <w:r>
        <w:rPr>
          <w:rFonts w:hint="default" w:ascii="Times New Roman" w:hAnsi="Times New Roman" w:cs="Times New Roman"/>
          <w:sz w:val="32"/>
        </w:rPr>
        <w:t>. Pet information (including breed, scientific name, gender, coat color, and birth date or age)</w:t>
      </w:r>
    </w:p>
    <w:p>
      <w:pPr>
        <w:rPr>
          <w:rFonts w:hint="default" w:ascii="Times New Roman" w:hAnsi="Times New Roman" w:eastAsia="方正仿宋_GBK" w:cs="Times New Roman"/>
          <w:sz w:val="32"/>
          <w:szCs w:val="32"/>
        </w:rPr>
      </w:pPr>
      <w:r>
        <w:rPr>
          <w:rFonts w:hint="default" w:cs="Times New Roman"/>
          <w:sz w:val="32"/>
        </w:rPr>
        <w:t>B</w:t>
      </w:r>
      <w:r>
        <w:rPr>
          <w:rFonts w:hint="default" w:ascii="Times New Roman" w:hAnsi="Times New Roman" w:cs="Times New Roman"/>
          <w:sz w:val="32"/>
        </w:rPr>
        <w:t>. The code number, date, and location of the implanted chip</w:t>
      </w:r>
    </w:p>
    <w:p>
      <w:pPr>
        <w:rPr>
          <w:rFonts w:hint="default" w:ascii="Times New Roman" w:hAnsi="Times New Roman" w:eastAsia="方正仿宋_GBK" w:cs="Times New Roman"/>
          <w:sz w:val="32"/>
          <w:szCs w:val="32"/>
        </w:rPr>
      </w:pPr>
      <w:r>
        <w:rPr>
          <w:rFonts w:hint="default" w:cs="Times New Roman"/>
          <w:sz w:val="32"/>
        </w:rPr>
        <w:t>C</w:t>
      </w:r>
      <w:r>
        <w:rPr>
          <w:rFonts w:hint="default" w:ascii="Times New Roman" w:hAnsi="Times New Roman" w:cs="Times New Roman"/>
          <w:sz w:val="32"/>
        </w:rPr>
        <w:t>. The results and relevant data of the animal health clinical inspection</w:t>
      </w:r>
    </w:p>
    <w:p>
      <w:pPr>
        <w:rPr>
          <w:rFonts w:hint="default" w:ascii="Times New Roman" w:hAnsi="Times New Roman" w:eastAsia="方正仿宋_GBK" w:cs="Times New Roman"/>
          <w:sz w:val="32"/>
          <w:szCs w:val="32"/>
        </w:rPr>
      </w:pPr>
      <w:r>
        <w:rPr>
          <w:rFonts w:hint="default" w:ascii="Times New Roman" w:hAnsi="Times New Roman" w:cs="Times New Roman"/>
          <w:sz w:val="32"/>
        </w:rPr>
        <w:t>Any alteration to the aforementioned information will render the certificate void.</w:t>
      </w:r>
    </w:p>
    <w:p>
      <w:pPr>
        <w:rPr>
          <w:rFonts w:hint="default" w:ascii="Times New Roman" w:hAnsi="Times New Roman" w:eastAsia="方正仿宋_GBK" w:cs="Times New Roman"/>
          <w:sz w:val="32"/>
          <w:szCs w:val="32"/>
        </w:rPr>
      </w:pPr>
      <w:r>
        <w:rPr>
          <w:rFonts w:hint="default" w:ascii="Times New Roman" w:hAnsi="Times New Roman" w:cs="Times New Roman"/>
          <w:sz w:val="32"/>
        </w:rPr>
        <w:t>Certificates with any defects may lead to returning or disposal of the pets.</w:t>
      </w:r>
    </w:p>
    <w:p>
      <w:pPr>
        <w:rPr>
          <w:rFonts w:hint="default" w:ascii="Times New Roman" w:hAnsi="Times New Roman" w:eastAsia="方正仿宋_GBK" w:cs="Times New Roman"/>
          <w:sz w:val="32"/>
          <w:szCs w:val="32"/>
        </w:rPr>
      </w:pPr>
      <w:r>
        <w:rPr>
          <w:rFonts w:hint="default" w:cs="Times New Roman"/>
          <w:sz w:val="32"/>
        </w:rPr>
        <w:t>8.</w:t>
      </w:r>
      <w:r>
        <w:rPr>
          <w:rFonts w:hint="default" w:ascii="Times New Roman" w:hAnsi="Times New Roman" w:cs="Times New Roman"/>
          <w:sz w:val="32"/>
        </w:rPr>
        <w:t xml:space="preserve"> On-site quarantine by customs in China towards pets from designated countries or regions includes the verification of official quarantine certificates, chips, and the on-site clinical inspection.</w:t>
      </w:r>
    </w:p>
    <w:p>
      <w:pPr>
        <w:rPr>
          <w:rFonts w:hint="default" w:ascii="Times New Roman" w:hAnsi="Times New Roman" w:eastAsia="方正仿宋_GBK" w:cs="Times New Roman"/>
          <w:sz w:val="32"/>
          <w:szCs w:val="32"/>
        </w:rPr>
      </w:pPr>
      <w:r>
        <w:rPr>
          <w:rFonts w:hint="default" w:cs="Times New Roman"/>
          <w:sz w:val="32"/>
        </w:rPr>
        <w:t xml:space="preserve">9. </w:t>
      </w:r>
      <w:r>
        <w:rPr>
          <w:rFonts w:hint="default" w:ascii="Times New Roman" w:hAnsi="Times New Roman" w:cs="Times New Roman"/>
          <w:sz w:val="32"/>
        </w:rPr>
        <w:t>Pets that are discovered to have infectious or parasitic diseases during the on-site clinical inspection must be isolated and quarantined.</w:t>
      </w:r>
    </w:p>
    <w:p>
      <w:pPr>
        <w:spacing w:line="600" w:lineRule="exact"/>
        <w:rPr>
          <w:rFonts w:hint="default" w:ascii="Times New Roman" w:hAnsi="Times New Roman" w:eastAsia="方正黑体_GBK" w:cs="Times New Roman"/>
          <w:sz w:val="32"/>
          <w:szCs w:val="32"/>
        </w:rPr>
      </w:pPr>
      <w:r>
        <w:rPr>
          <w:rFonts w:hint="default" w:ascii="Times New Roman" w:hAnsi="Times New Roman" w:cs="Times New Roman"/>
          <w:sz w:val="32"/>
        </w:rPr>
        <w:t>III. Pets from Non-Designated Countries and Regions</w:t>
      </w:r>
    </w:p>
    <w:p>
      <w:pPr>
        <w:rPr>
          <w:rFonts w:hint="default" w:ascii="Times New Roman" w:hAnsi="Times New Roman" w:eastAsia="方正仿宋_GBK" w:cs="Times New Roman"/>
          <w:sz w:val="32"/>
          <w:szCs w:val="32"/>
        </w:rPr>
      </w:pPr>
      <w:r>
        <w:rPr>
          <w:rFonts w:hint="default" w:cs="Times New Roman"/>
          <w:sz w:val="32"/>
        </w:rPr>
        <w:t xml:space="preserve">1. </w:t>
      </w:r>
      <w:r>
        <w:rPr>
          <w:rFonts w:hint="default" w:ascii="Times New Roman" w:hAnsi="Times New Roman" w:cs="Times New Roman"/>
          <w:sz w:val="32"/>
        </w:rPr>
        <w:t>Non-designated countries or regions refer to all countries or regions except for the countries or regions listed above.</w:t>
      </w:r>
    </w:p>
    <w:p>
      <w:pPr>
        <w:rPr>
          <w:rFonts w:hint="default" w:ascii="Times New Roman" w:hAnsi="Times New Roman" w:eastAsia="方正仿宋_GBK" w:cs="Times New Roman"/>
          <w:sz w:val="32"/>
          <w:szCs w:val="32"/>
        </w:rPr>
      </w:pPr>
      <w:r>
        <w:rPr>
          <w:rFonts w:hint="default" w:cs="Times New Roman"/>
          <w:sz w:val="32"/>
        </w:rPr>
        <w:t xml:space="preserve">2. </w:t>
      </w:r>
      <w:r>
        <w:rPr>
          <w:rFonts w:hint="default" w:ascii="Times New Roman" w:hAnsi="Times New Roman" w:cs="Times New Roman"/>
          <w:sz w:val="32"/>
        </w:rPr>
        <w:t>Pets from non-designated countries or regions are allowed to enter if they have official quarantine and vaccination certificates, rabies antibody test reports issued by GACC-designated laboratories (antibody titer or immune antibody must be above 0.5 IU/ml), electronic chips, and pass on-site quarantine.</w:t>
      </w:r>
    </w:p>
    <w:p>
      <w:pPr>
        <w:rPr>
          <w:rFonts w:hint="default" w:ascii="Times New Roman" w:hAnsi="Times New Roman" w:eastAsia="方正仿宋_GBK" w:cs="Times New Roman"/>
          <w:sz w:val="32"/>
          <w:szCs w:val="32"/>
        </w:rPr>
      </w:pPr>
      <w:r>
        <w:rPr>
          <w:rFonts w:hint="default" w:cs="Times New Roman"/>
          <w:sz w:val="32"/>
        </w:rPr>
        <w:t xml:space="preserve">3. </w:t>
      </w:r>
      <w:r>
        <w:rPr>
          <w:rFonts w:hint="default" w:ascii="Times New Roman" w:hAnsi="Times New Roman" w:cs="Times New Roman"/>
          <w:sz w:val="32"/>
        </w:rPr>
        <w:t>Pets without isolation or quarantine requirements may enter from any port. Pets that require isolation and quarantine must enter from a port with isolation and quarantine facilities. Pets with isolation and quarantine requirements that enter from a non-designated port without isolation and quarantine facilities shall be returned or disposed of.</w:t>
      </w:r>
    </w:p>
    <w:p>
      <w:pPr>
        <w:pStyle w:val="18"/>
        <w:rPr>
          <w:rFonts w:hint="default" w:ascii="Times New Roman" w:hAnsi="Times New Roman" w:eastAsia="方正仿宋_GBK" w:cs="Times New Roman"/>
          <w:sz w:val="32"/>
          <w:szCs w:val="32"/>
        </w:rPr>
      </w:pPr>
      <w:r>
        <w:rPr>
          <w:rFonts w:hint="default" w:cs="Times New Roman"/>
          <w:sz w:val="32"/>
        </w:rPr>
        <w:t xml:space="preserve">4. </w:t>
      </w:r>
      <w:r>
        <w:rPr>
          <w:rFonts w:hint="default" w:ascii="Times New Roman" w:hAnsi="Times New Roman" w:cs="Times New Roman"/>
          <w:sz w:val="32"/>
        </w:rPr>
        <w:t>Pets without official quarantine or vaccination certificates shall be returned or disposed of.</w:t>
      </w:r>
    </w:p>
    <w:p>
      <w:pPr>
        <w:rPr>
          <w:rFonts w:hint="default" w:ascii="Times New Roman" w:hAnsi="Times New Roman" w:eastAsia="方正仿宋_GBK" w:cs="Times New Roman"/>
          <w:sz w:val="32"/>
          <w:szCs w:val="32"/>
        </w:rPr>
      </w:pPr>
      <w:r>
        <w:rPr>
          <w:rFonts w:hint="default" w:ascii="Times New Roman" w:hAnsi="Times New Roman" w:cs="Times New Roman"/>
          <w:sz w:val="32"/>
        </w:rPr>
        <w:t>Pets either without rabies antibody test reports issued by GACC-designated laboratories, implanted chips, or both (including failure to provide and/or the provision of unqualified materials) shall be quarantined for 30 days.</w:t>
      </w:r>
    </w:p>
    <w:p>
      <w:pPr>
        <w:rPr>
          <w:rFonts w:hint="default" w:ascii="Times New Roman" w:hAnsi="Times New Roman" w:eastAsia="方正仿宋_GBK" w:cs="Times New Roman"/>
          <w:sz w:val="32"/>
          <w:szCs w:val="32"/>
        </w:rPr>
      </w:pPr>
      <w:r>
        <w:rPr>
          <w:rFonts w:hint="default" w:cs="Times New Roman"/>
          <w:sz w:val="32"/>
        </w:rPr>
        <w:t xml:space="preserve">5. </w:t>
      </w:r>
      <w:r>
        <w:rPr>
          <w:rFonts w:hint="default" w:ascii="Times New Roman" w:hAnsi="Times New Roman" w:cs="Times New Roman"/>
          <w:sz w:val="32"/>
        </w:rPr>
        <w:t>Chips implanted into pets must comply with ISO 11784 and ISO 11785 international standards. The 15-digit microchip code must contain only numbers which can be read by a reader device.</w:t>
      </w:r>
    </w:p>
    <w:p>
      <w:pPr>
        <w:rPr>
          <w:rFonts w:hint="default" w:ascii="Times New Roman" w:hAnsi="Times New Roman" w:eastAsia="方正仿宋_GBK" w:cs="Times New Roman"/>
          <w:sz w:val="32"/>
          <w:szCs w:val="32"/>
        </w:rPr>
      </w:pPr>
      <w:r>
        <w:rPr>
          <w:rFonts w:hint="default" w:ascii="Times New Roman" w:hAnsi="Times New Roman" w:cs="Times New Roman"/>
          <w:sz w:val="32"/>
        </w:rPr>
        <w:t>If chips do not meet the aforementioned standards, the pet carrier must prepare a reader device that can read the implanted chip.</w:t>
      </w:r>
    </w:p>
    <w:p>
      <w:pPr>
        <w:rPr>
          <w:rFonts w:hint="default" w:ascii="Times New Roman" w:hAnsi="Times New Roman" w:eastAsia="方正仿宋_GBK" w:cs="Times New Roman"/>
          <w:sz w:val="32"/>
          <w:szCs w:val="32"/>
        </w:rPr>
      </w:pPr>
      <w:r>
        <w:rPr>
          <w:rFonts w:hint="default" w:cs="Times New Roman"/>
          <w:sz w:val="32"/>
        </w:rPr>
        <w:t xml:space="preserve">6. </w:t>
      </w:r>
      <w:r>
        <w:rPr>
          <w:rFonts w:hint="default" w:ascii="Times New Roman" w:hAnsi="Times New Roman" w:cs="Times New Roman"/>
          <w:sz w:val="32"/>
        </w:rPr>
        <w:t>Vaccines that pets receive must be inactivated vaccines or recombinant/modified vaccines, instead of live-attenuated vaccines.</w:t>
      </w:r>
    </w:p>
    <w:p>
      <w:pPr>
        <w:rPr>
          <w:rFonts w:hint="default" w:ascii="Times New Roman" w:hAnsi="Times New Roman" w:eastAsia="方正仿宋_GBK" w:cs="Times New Roman"/>
          <w:sz w:val="32"/>
          <w:szCs w:val="32"/>
        </w:rPr>
      </w:pPr>
      <w:r>
        <w:rPr>
          <w:rFonts w:hint="default" w:cs="Times New Roman"/>
          <w:sz w:val="32"/>
        </w:rPr>
        <w:t xml:space="preserve">7. </w:t>
      </w:r>
      <w:r>
        <w:rPr>
          <w:rFonts w:hint="default" w:ascii="Times New Roman" w:hAnsi="Times New Roman" w:cs="Times New Roman"/>
          <w:sz w:val="32"/>
        </w:rPr>
        <w:t>The blood collection date for the rabies antibody titer test must be no earlier than the second rabies vaccination (the same day or later).</w:t>
      </w:r>
    </w:p>
    <w:p>
      <w:pPr>
        <w:rPr>
          <w:rFonts w:hint="default" w:ascii="Times New Roman" w:hAnsi="Times New Roman" w:eastAsia="方正仿宋_GBK" w:cs="Times New Roman"/>
          <w:sz w:val="32"/>
          <w:szCs w:val="32"/>
        </w:rPr>
      </w:pPr>
      <w:r>
        <w:rPr>
          <w:rFonts w:hint="default" w:ascii="Times New Roman" w:hAnsi="Times New Roman" w:cs="Times New Roman"/>
          <w:sz w:val="32"/>
        </w:rPr>
        <w:t>The validity period of rabies antibody titer test results is within one year from the date of blood collection (Note: if the pet gets vaccinated again during the validity period of the last vaccination, the test result will continue to be valid).</w:t>
      </w:r>
    </w:p>
    <w:p>
      <w:pPr>
        <w:rPr>
          <w:rFonts w:hint="default" w:ascii="Times New Roman" w:hAnsi="Times New Roman" w:eastAsia="方正仿宋_GBK" w:cs="Times New Roman"/>
          <w:sz w:val="32"/>
          <w:szCs w:val="32"/>
        </w:rPr>
      </w:pPr>
      <w:r>
        <w:rPr>
          <w:rFonts w:hint="default" w:cs="Times New Roman"/>
          <w:sz w:val="32"/>
        </w:rPr>
        <w:t xml:space="preserve">8. </w:t>
      </w:r>
      <w:r>
        <w:rPr>
          <w:rFonts w:hint="default" w:ascii="Times New Roman" w:hAnsi="Times New Roman" w:cs="Times New Roman"/>
          <w:sz w:val="32"/>
        </w:rPr>
        <w:t>Pets must arrive in China within the validity period of both the rabies vaccination and the rabies antibody titer test results.</w:t>
      </w:r>
    </w:p>
    <w:p>
      <w:pPr>
        <w:rPr>
          <w:rFonts w:hint="default" w:ascii="Times New Roman" w:hAnsi="Times New Roman" w:eastAsia="方正仿宋_GBK" w:cs="Times New Roman"/>
          <w:sz w:val="32"/>
          <w:szCs w:val="32"/>
        </w:rPr>
      </w:pPr>
      <w:r>
        <w:rPr>
          <w:rFonts w:hint="default" w:cs="Times New Roman"/>
          <w:sz w:val="32"/>
        </w:rPr>
        <w:t xml:space="preserve">9. </w:t>
      </w:r>
      <w:r>
        <w:rPr>
          <w:rFonts w:hint="default" w:ascii="Times New Roman" w:hAnsi="Times New Roman" w:cs="Times New Roman"/>
          <w:sz w:val="32"/>
        </w:rPr>
        <w:t xml:space="preserve">Pets must undergo an animal health clinical inspection conducted by the official agencies of the exiting country or region within 14 days prior to arrival to ensure that they are not carrying rabies or any other related infectious or parasitic animal diseases that are listed in the "List of Quarantine Diseases for the Animals Imported to the People's Republic of China". </w:t>
      </w:r>
    </w:p>
    <w:p>
      <w:pPr>
        <w:rPr>
          <w:rFonts w:hint="default" w:ascii="Times New Roman" w:hAnsi="Times New Roman" w:eastAsia="方正仿宋_GBK" w:cs="Times New Roman"/>
          <w:sz w:val="32"/>
          <w:szCs w:val="32"/>
        </w:rPr>
      </w:pPr>
      <w:r>
        <w:rPr>
          <w:rFonts w:hint="default" w:cs="Times New Roman"/>
          <w:sz w:val="32"/>
        </w:rPr>
        <w:t xml:space="preserve">10. </w:t>
      </w:r>
      <w:r>
        <w:rPr>
          <w:rFonts w:hint="default" w:ascii="Times New Roman" w:hAnsi="Times New Roman" w:cs="Times New Roman"/>
          <w:sz w:val="32"/>
        </w:rPr>
        <w:t>The accompanying official quarantine certificate must contain the following information:</w:t>
      </w:r>
    </w:p>
    <w:p>
      <w:pPr>
        <w:rPr>
          <w:rFonts w:hint="default" w:ascii="Times New Roman" w:hAnsi="Times New Roman" w:eastAsia="方正仿宋_GBK" w:cs="Times New Roman"/>
          <w:sz w:val="32"/>
          <w:szCs w:val="32"/>
        </w:rPr>
      </w:pPr>
      <w:r>
        <w:rPr>
          <w:rFonts w:hint="default" w:cs="Times New Roman"/>
          <w:sz w:val="32"/>
        </w:rPr>
        <w:t>A</w:t>
      </w:r>
      <w:r>
        <w:rPr>
          <w:rFonts w:hint="default" w:ascii="Times New Roman" w:hAnsi="Times New Roman" w:cs="Times New Roman"/>
          <w:sz w:val="32"/>
        </w:rPr>
        <w:t>. Pet information (including birth date or age)</w:t>
      </w:r>
    </w:p>
    <w:p>
      <w:pPr>
        <w:rPr>
          <w:rFonts w:hint="default" w:ascii="Times New Roman" w:hAnsi="Times New Roman" w:eastAsia="方正仿宋_GBK" w:cs="Times New Roman"/>
          <w:sz w:val="32"/>
          <w:szCs w:val="32"/>
        </w:rPr>
      </w:pPr>
      <w:r>
        <w:rPr>
          <w:rFonts w:hint="default" w:cs="Times New Roman"/>
          <w:sz w:val="32"/>
        </w:rPr>
        <w:t>B</w:t>
      </w:r>
      <w:r>
        <w:rPr>
          <w:rFonts w:hint="default" w:ascii="Times New Roman" w:hAnsi="Times New Roman" w:cs="Times New Roman"/>
          <w:sz w:val="32"/>
        </w:rPr>
        <w:t>. The code number, date, and location of the implanted chip</w:t>
      </w:r>
    </w:p>
    <w:p>
      <w:pPr>
        <w:rPr>
          <w:rFonts w:hint="default" w:ascii="Times New Roman" w:hAnsi="Times New Roman" w:eastAsia="方正仿宋_GBK" w:cs="Times New Roman"/>
          <w:sz w:val="32"/>
          <w:szCs w:val="32"/>
        </w:rPr>
      </w:pPr>
      <w:r>
        <w:rPr>
          <w:rFonts w:hint="default" w:cs="Times New Roman"/>
          <w:sz w:val="32"/>
        </w:rPr>
        <w:t>C</w:t>
      </w:r>
      <w:r>
        <w:rPr>
          <w:rFonts w:hint="default" w:ascii="Times New Roman" w:hAnsi="Times New Roman" w:cs="Times New Roman"/>
          <w:sz w:val="32"/>
        </w:rPr>
        <w:t>. The date and validity period of the rabies vaccination, type of vaccine (inactivated vaccine or recombinant vaccine), vaccine product name, and name of the manufacturer</w:t>
      </w:r>
    </w:p>
    <w:p>
      <w:pPr>
        <w:rPr>
          <w:rFonts w:hint="default" w:ascii="Times New Roman" w:hAnsi="Times New Roman" w:eastAsia="方正仿宋_GBK" w:cs="Times New Roman"/>
          <w:sz w:val="32"/>
          <w:szCs w:val="32"/>
        </w:rPr>
      </w:pPr>
      <w:r>
        <w:rPr>
          <w:rFonts w:hint="default" w:cs="Times New Roman"/>
          <w:sz w:val="32"/>
        </w:rPr>
        <w:t>D</w:t>
      </w:r>
      <w:r>
        <w:rPr>
          <w:rFonts w:hint="default" w:ascii="Times New Roman" w:hAnsi="Times New Roman" w:cs="Times New Roman"/>
          <w:sz w:val="32"/>
        </w:rPr>
        <w:t>. Rabies antibody titer test blood collection date, name of testing institution, antibody titer result</w:t>
      </w:r>
    </w:p>
    <w:p>
      <w:pPr>
        <w:rPr>
          <w:rFonts w:hint="default" w:ascii="Times New Roman" w:hAnsi="Times New Roman" w:eastAsia="方正仿宋_GBK" w:cs="Times New Roman"/>
          <w:sz w:val="32"/>
          <w:szCs w:val="32"/>
        </w:rPr>
      </w:pPr>
      <w:r>
        <w:rPr>
          <w:rFonts w:hint="default" w:cs="Times New Roman"/>
          <w:sz w:val="32"/>
        </w:rPr>
        <w:t>E</w:t>
      </w:r>
      <w:r>
        <w:rPr>
          <w:rFonts w:hint="default" w:ascii="Times New Roman" w:hAnsi="Times New Roman" w:cs="Times New Roman"/>
          <w:sz w:val="32"/>
        </w:rPr>
        <w:t>. The results and relevant data of the animal health clinical inspection</w:t>
      </w:r>
    </w:p>
    <w:p>
      <w:pPr>
        <w:rPr>
          <w:rFonts w:hint="default" w:ascii="Times New Roman" w:hAnsi="Times New Roman" w:eastAsia="方正仿宋_GBK" w:cs="Times New Roman"/>
          <w:sz w:val="32"/>
          <w:szCs w:val="32"/>
        </w:rPr>
      </w:pPr>
      <w:r>
        <w:rPr>
          <w:rFonts w:hint="default" w:ascii="Times New Roman" w:hAnsi="Times New Roman" w:cs="Times New Roman"/>
          <w:sz w:val="32"/>
        </w:rPr>
        <w:t>No alteration to the aforementioned information is allowed.</w:t>
      </w:r>
    </w:p>
    <w:p>
      <w:pPr>
        <w:rPr>
          <w:rFonts w:hint="default" w:ascii="Times New Roman" w:hAnsi="Times New Roman" w:eastAsia="方正仿宋_GBK" w:cs="Times New Roman"/>
          <w:sz w:val="32"/>
          <w:szCs w:val="32"/>
        </w:rPr>
      </w:pPr>
      <w:r>
        <w:rPr>
          <w:rFonts w:hint="default" w:ascii="Times New Roman" w:hAnsi="Times New Roman" w:cs="Times New Roman"/>
          <w:sz w:val="32"/>
        </w:rPr>
        <w:t>Certificates with any defects may lead to the returning or disposal of the pets.</w:t>
      </w:r>
    </w:p>
    <w:p>
      <w:pPr>
        <w:rPr>
          <w:rFonts w:hint="default" w:ascii="Times New Roman" w:hAnsi="Times New Roman" w:eastAsia="方正仿宋_GBK" w:cs="Times New Roman"/>
          <w:sz w:val="32"/>
          <w:szCs w:val="32"/>
        </w:rPr>
      </w:pPr>
      <w:r>
        <w:rPr>
          <w:rFonts w:hint="default" w:cs="Times New Roman"/>
          <w:sz w:val="32"/>
        </w:rPr>
        <w:t xml:space="preserve">11. </w:t>
      </w:r>
      <w:r>
        <w:rPr>
          <w:rFonts w:hint="default" w:ascii="Times New Roman" w:hAnsi="Times New Roman" w:cs="Times New Roman"/>
          <w:sz w:val="32"/>
        </w:rPr>
        <w:t>On-site quarantine by customs in China towards pets from non-designated countries or regions includes the verification of official quarantine and vaccination certificates, rabies antibody titer test results, chips, and the on-site clinical inspection.</w:t>
      </w:r>
    </w:p>
    <w:p>
      <w:pPr>
        <w:rPr>
          <w:rFonts w:hint="default" w:ascii="Times New Roman" w:hAnsi="Times New Roman" w:eastAsia="方正仿宋_GBK" w:cs="Times New Roman"/>
          <w:sz w:val="32"/>
          <w:szCs w:val="32"/>
        </w:rPr>
      </w:pPr>
      <w:r>
        <w:rPr>
          <w:rFonts w:hint="default" w:cs="Times New Roman"/>
          <w:sz w:val="32"/>
        </w:rPr>
        <w:t xml:space="preserve">12. </w:t>
      </w:r>
      <w:r>
        <w:rPr>
          <w:rFonts w:hint="default" w:ascii="Times New Roman" w:hAnsi="Times New Roman" w:cs="Times New Roman"/>
          <w:sz w:val="32"/>
        </w:rPr>
        <w:t>Pets that are discovered to have infectious or parasitic diseases during the on-site clinical inspection shall be isolated and quarantined.</w:t>
      </w:r>
    </w:p>
    <w:p>
      <w:pPr>
        <w:rPr>
          <w:rFonts w:hint="default" w:ascii="Times New Roman" w:hAnsi="Times New Roman" w:eastAsia="方正黑体_GBK" w:cs="Times New Roman"/>
          <w:sz w:val="32"/>
          <w:szCs w:val="32"/>
        </w:rPr>
      </w:pPr>
      <w:r>
        <w:rPr>
          <w:rFonts w:hint="default" w:ascii="Times New Roman" w:hAnsi="Times New Roman" w:cs="Times New Roman"/>
          <w:sz w:val="32"/>
        </w:rPr>
        <w:t>IV. Isolation and Quarantine Requirements for Pets Entering China</w:t>
      </w:r>
    </w:p>
    <w:p>
      <w:pPr>
        <w:rPr>
          <w:rFonts w:hint="default" w:ascii="Times New Roman" w:hAnsi="Times New Roman" w:eastAsia="方正仿宋_GBK" w:cs="Times New Roman"/>
          <w:sz w:val="32"/>
          <w:szCs w:val="32"/>
        </w:rPr>
      </w:pPr>
      <w:r>
        <w:rPr>
          <w:rFonts w:hint="default" w:cs="Times New Roman"/>
          <w:sz w:val="32"/>
        </w:rPr>
        <w:t xml:space="preserve">1. </w:t>
      </w:r>
      <w:r>
        <w:rPr>
          <w:rFonts w:hint="default" w:ascii="Times New Roman" w:hAnsi="Times New Roman" w:cs="Times New Roman"/>
          <w:sz w:val="32"/>
        </w:rPr>
        <w:t>Pets in isolation and quarantine are not allowed to be brought out of the isolation area.</w:t>
      </w:r>
    </w:p>
    <w:p>
      <w:pPr>
        <w:rPr>
          <w:rFonts w:hint="default" w:ascii="Times New Roman" w:hAnsi="Times New Roman" w:eastAsia="方正仿宋_GBK" w:cs="Times New Roman"/>
          <w:sz w:val="32"/>
          <w:szCs w:val="32"/>
        </w:rPr>
      </w:pPr>
      <w:r>
        <w:rPr>
          <w:rFonts w:hint="default" w:cs="Times New Roman"/>
          <w:sz w:val="32"/>
        </w:rPr>
        <w:t xml:space="preserve">2. </w:t>
      </w:r>
      <w:r>
        <w:rPr>
          <w:rFonts w:hint="default" w:ascii="Times New Roman" w:hAnsi="Times New Roman" w:cs="Times New Roman"/>
          <w:sz w:val="32"/>
        </w:rPr>
        <w:t>Customs must notify the pet carrier of any abnormal health conditions seen in pets during isolation and quarantine in a timely manner. Upon the application of the pet carrier, customs may allow entry for a pet clinic to conduct treatment in the designated isolation area. If the treatment is unable to be completed in the designated isolation area, it may be continued in an institution that meets the required diagnosis conditions and customs supervision requirements. Customs shall supervise the entire treatment process.</w:t>
      </w:r>
    </w:p>
    <w:p>
      <w:pPr>
        <w:spacing w:line="600" w:lineRule="exact"/>
        <w:rPr>
          <w:rFonts w:hint="default" w:ascii="Times New Roman" w:hAnsi="Times New Roman" w:eastAsia="方正黑体_GBK" w:cs="Times New Roman"/>
          <w:sz w:val="32"/>
          <w:szCs w:val="32"/>
        </w:rPr>
      </w:pPr>
      <w:r>
        <w:rPr>
          <w:rFonts w:hint="default" w:ascii="Times New Roman" w:hAnsi="Times New Roman" w:cs="Times New Roman"/>
          <w:sz w:val="32"/>
        </w:rPr>
        <w:t>V. Others</w:t>
      </w:r>
    </w:p>
    <w:p>
      <w:pPr>
        <w:spacing w:line="600" w:lineRule="exact"/>
        <w:rPr>
          <w:rFonts w:hint="default" w:ascii="Times New Roman" w:hAnsi="Times New Roman" w:eastAsia="方正仿宋_GBK" w:cs="Times New Roman"/>
          <w:sz w:val="32"/>
          <w:szCs w:val="32"/>
        </w:rPr>
      </w:pPr>
      <w:r>
        <w:rPr>
          <w:rFonts w:hint="default" w:cs="Times New Roman"/>
          <w:sz w:val="32"/>
        </w:rPr>
        <w:t xml:space="preserve">1. </w:t>
      </w:r>
      <w:r>
        <w:rPr>
          <w:rFonts w:hint="default" w:ascii="Times New Roman" w:hAnsi="Times New Roman" w:cs="Times New Roman"/>
          <w:sz w:val="32"/>
        </w:rPr>
        <w:t>Guide dogs, hearing dogs, or search and rescue dogs may be exempt from isolation and quarantine requirements provided that they have official valid quarantine and vaccination certificates, electronic chips and relevant professional training certificates, and pass on-site quarantine.</w:t>
      </w:r>
    </w:p>
    <w:p>
      <w:pPr>
        <w:rPr>
          <w:rFonts w:hint="default" w:ascii="Times New Roman" w:hAnsi="Times New Roman" w:eastAsia="方正仿宋_GBK" w:cs="Times New Roman"/>
          <w:sz w:val="32"/>
          <w:szCs w:val="32"/>
        </w:rPr>
      </w:pPr>
      <w:r>
        <w:rPr>
          <w:rFonts w:hint="default" w:cs="Times New Roman"/>
          <w:sz w:val="32"/>
        </w:rPr>
        <w:t xml:space="preserve">2. </w:t>
      </w:r>
      <w:r>
        <w:rPr>
          <w:rFonts w:hint="default" w:ascii="Times New Roman" w:hAnsi="Times New Roman" w:cs="Times New Roman"/>
          <w:sz w:val="32"/>
        </w:rPr>
        <w:t>Pets that are old and frail, pregnant or breastfeeding, and have pre-existing conditions may not be suitable for transportation or quarantine. In this situation, pet carriers must consult a local veterinarian to confirm the constitution of said pet before bringing them into the country and shall assume all corresponding responsibilities.</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黑体_GBK">
    <w:altName w:val="PingFang SC"/>
    <w:panose1 w:val="00000000000000000000"/>
    <w:charset w:val="86"/>
    <w:family w:val="script"/>
    <w:pitch w:val="default"/>
    <w:sig w:usb0="00000000" w:usb1="00000000" w:usb2="00000010" w:usb3="00000000" w:csb0="00040000" w:csb1="00000000"/>
  </w:font>
  <w:font w:name="方正小标宋简体">
    <w:altName w:val="方正小标宋_GBK"/>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Microsoft YaHei">
    <w:panose1 w:val="020B0503020204020204"/>
    <w:charset w:val="86"/>
    <w:family w:val="auto"/>
    <w:pitch w:val="default"/>
    <w:sig w:usb0="80000287" w:usb1="280F3C52" w:usb2="00000016" w:usb3="00000000" w:csb0="0004001F" w:csb1="00000000"/>
  </w:font>
  <w:font w:name="PingFang SC">
    <w:panose1 w:val="020B0400000000000000"/>
    <w:charset w:val="86"/>
    <w:family w:val="auto"/>
    <w:pitch w:val="default"/>
    <w:sig w:usb0="A00002FF" w:usb1="7ACFFDFB"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1"/>
  <w:bordersDoNotSurroundFooter w:val="1"/>
  <w:hideGrammaticalErrors/>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Q3NLcwMzc1NLM0NDFQ0lEKTi0uzszPAykwrAUAMPxToSwAAAA="/>
  </w:docVars>
  <w:rsids>
    <w:rsidRoot w:val="003B141B"/>
    <w:rsid w:val="000F1A1D"/>
    <w:rsid w:val="00254F11"/>
    <w:rsid w:val="002E4858"/>
    <w:rsid w:val="003B141B"/>
    <w:rsid w:val="00477064"/>
    <w:rsid w:val="0058603B"/>
    <w:rsid w:val="006B091C"/>
    <w:rsid w:val="006C490C"/>
    <w:rsid w:val="007C5923"/>
    <w:rsid w:val="009613E0"/>
    <w:rsid w:val="00EF5484"/>
    <w:rsid w:val="173C5528"/>
    <w:rsid w:val="2802324C"/>
    <w:rsid w:val="567BFB4C"/>
    <w:rsid w:val="6A436522"/>
    <w:rsid w:val="EF3EF4D7"/>
  </w:rsids>
  <m:mathPr>
    <m:mathFont m:val="Cambria Math"/>
    <m:brkBin m:val="before"/>
    <m:brkBinSub m:val="--"/>
    <m:smallFrac m:val="0"/>
    <m:dispDef/>
    <m:lMargin m:val="0"/>
    <m:rMargin m:val="0"/>
    <m:defJc m:val="centerGroup"/>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SimSun" w:cs="Times New Roman"/>
      <w:kern w:val="2"/>
      <w:sz w:val="21"/>
      <w:szCs w:val="21"/>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annotation text"/>
    <w:basedOn w:val="1"/>
    <w:link w:val="47"/>
    <w:unhideWhenUsed/>
    <w:qFormat/>
    <w:uiPriority w:val="99"/>
    <w:pPr>
      <w:jc w:val="left"/>
    </w:pPr>
  </w:style>
  <w:style w:type="paragraph" w:styleId="4">
    <w:name w:val="footer"/>
    <w:basedOn w:val="1"/>
    <w:link w:val="46"/>
    <w:unhideWhenUsed/>
    <w:qFormat/>
    <w:uiPriority w:val="99"/>
    <w:pPr>
      <w:tabs>
        <w:tab w:val="center" w:pos="4153"/>
        <w:tab w:val="right" w:pos="8306"/>
      </w:tabs>
      <w:snapToGrid w:val="0"/>
      <w:jc w:val="left"/>
    </w:pPr>
    <w:rPr>
      <w:sz w:val="18"/>
      <w:szCs w:val="18"/>
    </w:rPr>
  </w:style>
  <w:style w:type="paragraph" w:styleId="5">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unhideWhenUsed/>
    <w:qFormat/>
    <w:uiPriority w:val="99"/>
    <w:rPr>
      <w:sz w:val="21"/>
      <w:szCs w:val="21"/>
    </w:rPr>
  </w:style>
  <w:style w:type="paragraph" w:customStyle="1" w:styleId="9">
    <w:name w:val="列出段落1"/>
    <w:basedOn w:val="1"/>
    <w:qFormat/>
    <w:uiPriority w:val="0"/>
    <w:pPr>
      <w:ind w:firstLine="200" w:firstLineChars="200"/>
    </w:pPr>
    <w:rPr>
      <w:rFonts w:ascii="Calibri" w:hAnsi="Calibri" w:cs="Calibri"/>
    </w:rPr>
  </w:style>
  <w:style w:type="paragraph" w:customStyle="1" w:styleId="10">
    <w:name w:val="样式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11">
    <w:name w:val="样式 1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12">
    <w:name w:val="样式 2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13">
    <w:name w:val="样式 3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14">
    <w:name w:val="样式 4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15">
    <w:name w:val="样式 5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16">
    <w:name w:val="样式 6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17">
    <w:name w:val="样式 7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18">
    <w:name w:val="样式 8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19">
    <w:name w:val="样式 9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20">
    <w:name w:val="样式 10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21">
    <w:name w:val="样式 11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22">
    <w:name w:val="样式 2 三号"/>
    <w:next w:val="10"/>
    <w:qFormat/>
    <w:uiPriority w:val="0"/>
    <w:pPr>
      <w:widowControl w:val="0"/>
      <w:spacing w:line="560" w:lineRule="exact"/>
      <w:jc w:val="both"/>
    </w:pPr>
    <w:rPr>
      <w:rFonts w:ascii="Times New Roman" w:hAnsi="Times New Roman" w:eastAsia="方正仿宋_GBK" w:cs="Times New Roman"/>
      <w:spacing w:val="-4"/>
      <w:kern w:val="2"/>
      <w:sz w:val="32"/>
      <w:szCs w:val="28"/>
      <w:lang w:val="en-US" w:eastAsia="zh-CN" w:bidi="ar-SA"/>
    </w:rPr>
  </w:style>
  <w:style w:type="paragraph" w:customStyle="1" w:styleId="23">
    <w:name w:val="样式 三号"/>
    <w:qFormat/>
    <w:uiPriority w:val="0"/>
    <w:pPr>
      <w:widowControl w:val="0"/>
      <w:spacing w:line="560" w:lineRule="exact"/>
      <w:jc w:val="both"/>
    </w:pPr>
    <w:rPr>
      <w:rFonts w:ascii="Times New Roman" w:hAnsi="Times New Roman" w:eastAsia="方正仿宋_GBK" w:cs="Times New Roman"/>
      <w:spacing w:val="-4"/>
      <w:kern w:val="2"/>
      <w:sz w:val="32"/>
      <w:szCs w:val="28"/>
      <w:lang w:val="en-US" w:eastAsia="zh-CN" w:bidi="ar-SA"/>
    </w:rPr>
  </w:style>
  <w:style w:type="paragraph" w:customStyle="1" w:styleId="24">
    <w:name w:val="样式 12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25">
    <w:name w:val="样式 13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26">
    <w:name w:val="样式 14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27">
    <w:name w:val="样式 15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28">
    <w:name w:val="样式 16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29">
    <w:name w:val="样式 17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30">
    <w:name w:val="样式 18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31">
    <w:name w:val="样式 19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32">
    <w:name w:val="样式 20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33">
    <w:name w:val="样式 21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34">
    <w:name w:val="样式 22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35">
    <w:name w:val="样式 23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36">
    <w:name w:val="样式 24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37">
    <w:name w:val="样式 25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38">
    <w:name w:val="样式 26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39">
    <w:name w:val="样式 小四"/>
    <w:qFormat/>
    <w:uiPriority w:val="0"/>
    <w:pPr>
      <w:widowControl w:val="0"/>
    </w:pPr>
    <w:rPr>
      <w:rFonts w:ascii="SimSun" w:hAnsi="Times New Roman" w:eastAsia="SimSun" w:cs="Times New Roman"/>
      <w:kern w:val="2"/>
      <w:sz w:val="24"/>
      <w:szCs w:val="21"/>
      <w:lang w:val="en-US" w:eastAsia="zh-CN" w:bidi="ar-SA"/>
    </w:rPr>
  </w:style>
  <w:style w:type="paragraph" w:customStyle="1" w:styleId="40">
    <w:name w:val="样式 27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41">
    <w:name w:val="样式 28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42">
    <w:name w:val="样式 29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43">
    <w:name w:val="样式 30 10 磅"/>
    <w:qFormat/>
    <w:uiPriority w:val="0"/>
    <w:pPr>
      <w:widowControl w:val="0"/>
      <w:jc w:val="both"/>
    </w:pPr>
    <w:rPr>
      <w:rFonts w:ascii="Times New Roman" w:hAnsi="Times New Roman" w:eastAsia="SimSun" w:cs="Times New Roman"/>
      <w:kern w:val="2"/>
      <w:sz w:val="21"/>
      <w:szCs w:val="21"/>
      <w:lang w:val="en-US" w:eastAsia="zh-CN" w:bidi="ar-SA"/>
    </w:rPr>
  </w:style>
  <w:style w:type="paragraph" w:customStyle="1" w:styleId="44">
    <w:name w:val="样式 31 10 磅"/>
    <w:qFormat/>
    <w:uiPriority w:val="0"/>
    <w:pPr>
      <w:widowControl w:val="0"/>
      <w:jc w:val="both"/>
    </w:pPr>
    <w:rPr>
      <w:rFonts w:ascii="Times New Roman" w:hAnsi="Times New Roman" w:eastAsia="SimSun" w:cs="Times New Roman"/>
      <w:kern w:val="2"/>
      <w:sz w:val="21"/>
      <w:szCs w:val="21"/>
      <w:lang w:val="en-US" w:eastAsia="zh-CN" w:bidi="ar-SA"/>
    </w:rPr>
  </w:style>
  <w:style w:type="character" w:customStyle="1" w:styleId="45">
    <w:name w:val="页眉 Char"/>
    <w:link w:val="5"/>
    <w:qFormat/>
    <w:uiPriority w:val="99"/>
    <w:rPr>
      <w:rFonts w:eastAsia="SimSun"/>
      <w:kern w:val="2"/>
      <w:sz w:val="18"/>
      <w:szCs w:val="18"/>
    </w:rPr>
  </w:style>
  <w:style w:type="character" w:customStyle="1" w:styleId="46">
    <w:name w:val="页脚 Char"/>
    <w:link w:val="4"/>
    <w:qFormat/>
    <w:uiPriority w:val="99"/>
    <w:rPr>
      <w:rFonts w:eastAsia="SimSun"/>
      <w:kern w:val="2"/>
      <w:sz w:val="18"/>
      <w:szCs w:val="18"/>
    </w:rPr>
  </w:style>
  <w:style w:type="character" w:customStyle="1" w:styleId="47">
    <w:name w:val="批注文字 Char"/>
    <w:link w:val="3"/>
    <w:semiHidden/>
    <w:qFormat/>
    <w:uiPriority w:val="99"/>
    <w:rPr>
      <w:rFonts w:eastAsia="SimSun"/>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14</Pages>
  <Words>1814</Words>
  <Characters>10343</Characters>
  <Lines>86</Lines>
  <Paragraphs>24</Paragraphs>
  <TotalTime>0</TotalTime>
  <ScaleCrop>false</ScaleCrop>
  <LinksUpToDate>false</LinksUpToDate>
  <CharactersWithSpaces>12133</CharactersWithSpaces>
  <Application>WPS Office_2.0.1.3256_F1E327BC-269C-435d-A152-05C5408002CA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2019-01-03T16:07:00Z</dcterms:created>
  <dc:creator>liu_jiaqi</dc:creator>
  <cp:lastModifiedBy>feather_sky</cp:lastModifiedBy>
  <cp:lastPrinted>2018-08-07T14:12:00Z</cp:lastPrinted>
  <dcterms:modified xsi:type="dcterms:W3CDTF">2021-05-19T11:40:13Z</dcterms:modified>
  <dc:title>为进一步适应口岸执法新的形势，安全、科学做好携带入境宠物（犬、猫）的检疫监管工作，现对《出入境人员携带物检疫管理办法》作如下修改：</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1033-2.0.1.3256</vt:lpwstr>
  </property>
</Properties>
</file>