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《个人税收递延型商业养老保险税前扣除情况明细表》</w:t>
      </w:r>
      <w:r>
        <w:rPr>
          <w:rFonts w:ascii="Times New Roman" w:hAnsi="Times New Roman"/>
          <w:snapToGrid w:val="0"/>
        </w:rPr>
        <w:br w:type="textWrapping"/>
      </w:r>
      <w:r>
        <w:rPr>
          <w:rFonts w:ascii="Times New Roman" w:hAnsi="Times New Roman" w:eastAsia="Times New Roman"/>
          <w:i/>
        </w:rPr>
        <w:t>Detailed Statement on Pre-tax Deduction from Individual Tax-deferred Commercial Endowment Insurance</w:t>
      </w:r>
    </w:p>
    <w:p>
      <w:pPr>
        <w:pStyle w:val="13"/>
        <w:rPr>
          <w:rFonts w:ascii="Times New Roman" w:hAnsi="Times New Roman"/>
          <w:color w:val="000000"/>
          <w:szCs w:val="22"/>
        </w:rPr>
      </w:pPr>
      <w:bookmarkStart w:id="0" w:name="_GoBack"/>
      <w:bookmarkEnd w:id="0"/>
    </w:p>
    <w:p>
      <w:pPr>
        <w:pStyle w:val="14"/>
        <w:widowControl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eastAsia="方正小标宋简体"/>
          <w:sz w:val="36"/>
        </w:rPr>
        <w:t>个人税收递延型商业养老保险税前扣除情况明细表</w:t>
      </w:r>
      <w:r>
        <w:rPr>
          <w:rFonts w:ascii="Times New Roman" w:hAnsi="Times New Roman"/>
          <w:snapToGrid w:val="0"/>
        </w:rPr>
        <w:br w:type="textWrapping"/>
      </w:r>
      <w:r>
        <w:rPr>
          <w:rFonts w:ascii="Times New Roman" w:hAnsi="Times New Roman" w:eastAsia="Times New Roman"/>
          <w:sz w:val="36"/>
        </w:rPr>
        <w:t>Detailed Statement on Pre-tax Deduction from Individual Tax-deferred Commercial Endowment Insurance</w:t>
      </w:r>
    </w:p>
    <w:tbl>
      <w:tblPr>
        <w:tblStyle w:val="7"/>
        <w:tblW w:w="9160" w:type="dxa"/>
        <w:tblInd w:w="-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4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923" w:type="dxa"/>
            <w:vAlign w:val="bottom"/>
          </w:tcPr>
          <w:p>
            <w:pPr>
              <w:pStyle w:val="14"/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所属期：   年   月   日至   年   月   日</w:t>
            </w:r>
          </w:p>
        </w:tc>
        <w:tc>
          <w:tcPr>
            <w:tcW w:w="4237" w:type="dxa"/>
            <w:vAlign w:val="bottom"/>
          </w:tcPr>
          <w:p>
            <w:pPr>
              <w:pStyle w:val="14"/>
              <w:widowControl/>
              <w:wordWrap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金额单位：人民币元（列至角分）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23" w:type="dxa"/>
          </w:tcPr>
          <w:p>
            <w:pPr>
              <w:pStyle w:val="14"/>
              <w:widowControl/>
              <w:wordWrap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Period: From MM/DD/YY to MM/DD/YY</w:t>
            </w:r>
          </w:p>
        </w:tc>
        <w:tc>
          <w:tcPr>
            <w:tcW w:w="4237" w:type="dxa"/>
          </w:tcPr>
          <w:p>
            <w:pPr>
              <w:pStyle w:val="14"/>
              <w:widowControl/>
              <w:wordWrap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Monetary Unit: </w:t>
            </w:r>
            <w:r>
              <w:rPr>
                <w:rFonts w:ascii="Times New Roman" w:hAnsi="Times New Roman" w:eastAsiaTheme="minorEastAsia"/>
                <w:color w:val="000000"/>
              </w:rPr>
              <w:t>CNY</w:t>
            </w:r>
            <w:r>
              <w:rPr>
                <w:rFonts w:ascii="Times New Roman" w:hAnsi="Times New Roman" w:eastAsia="Times New Roman"/>
                <w:color w:val="000000"/>
              </w:rPr>
              <w:t xml:space="preserve"> (accurate to the second decimal place)</w:t>
            </w:r>
          </w:p>
        </w:tc>
      </w:tr>
    </w:tbl>
    <w:p>
      <w:pPr>
        <w:pStyle w:val="14"/>
        <w:widowControl/>
        <w:ind w:right="420"/>
        <w:rPr>
          <w:rFonts w:ascii="Times New Roman" w:hAnsi="Times New Roman" w:eastAsiaTheme="minorEastAsia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631"/>
        <w:gridCol w:w="470"/>
        <w:gridCol w:w="506"/>
        <w:gridCol w:w="866"/>
        <w:gridCol w:w="290"/>
        <w:gridCol w:w="290"/>
        <w:gridCol w:w="397"/>
        <w:gridCol w:w="1035"/>
        <w:gridCol w:w="513"/>
        <w:gridCol w:w="513"/>
        <w:gridCol w:w="844"/>
        <w:gridCol w:w="844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单位或个人情况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 xml:space="preserve">Details of </w:t>
            </w:r>
            <w:r>
              <w:rPr>
                <w:rFonts w:hint="eastAsia" w:ascii="Times New Roman" w:hAnsi="Times New Roman"/>
                <w:lang w:val="en-US" w:eastAsia="zh-CN"/>
              </w:rPr>
              <w:t>entity</w:t>
            </w:r>
            <w:r>
              <w:rPr>
                <w:rFonts w:ascii="Times New Roman" w:hAnsi="Times New Roman" w:eastAsia="Times New Roman"/>
              </w:rPr>
              <w:t xml:space="preserve"> or individual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填表人身份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Status of preparer</w:t>
            </w:r>
          </w:p>
        </w:tc>
        <w:tc>
          <w:tcPr>
            <w:tcW w:w="69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扣缴义务人                □ 个体工商户和承包承租经营者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 xml:space="preserve">□ Withholding agent       □ Individual business and contracting and leasing operator      </w:t>
            </w:r>
          </w:p>
          <w:p>
            <w:pPr>
              <w:pStyle w:val="14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 个人独资企业投资者        □ 合伙企业自然人合伙人       □ 其他       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□ Individual proprietorship enterprise investor  □ Natural person partner in partnership enterprise □ Other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单位名称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 xml:space="preserve">Employer name 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纳税人识别号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Taxpayer identification No.</w:t>
            </w:r>
          </w:p>
          <w:p>
            <w:pPr>
              <w:pStyle w:val="14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（统一社会信用代码）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(Unified social credit code)</w:t>
            </w:r>
          </w:p>
        </w:tc>
        <w:tc>
          <w:tcPr>
            <w:tcW w:w="30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税收递延型商业养老保险税前扣除情况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Statement on pre-tax deduction from individual tax-deferred commercial endowment insurance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S/N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Name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身份证件类型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Type of identity document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身份证件号码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Identity document No.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税延养老账户编号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Tax deferred pension account No.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申报扣除期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Declaration deduction period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报税校验码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 xml:space="preserve">Tax declaration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verification </w:t>
            </w:r>
            <w:r>
              <w:rPr>
                <w:rFonts w:ascii="Times New Roman" w:hAnsi="Times New Roman" w:eastAsia="Times New Roman"/>
              </w:rPr>
              <w:t>code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年度保费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Yearly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premium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月度保费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Monthly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premium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本期扣除金额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>Amount deducted in the current period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谨声明：此表是根据《中华人民共和国个人所得税法》及有关法律法规规定填写的，是真实的、完整的、可靠的。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b/>
              </w:rPr>
              <w:t xml:space="preserve">I hereby declare that this form is filled in as per the stipulations of the </w:t>
            </w:r>
            <w:r>
              <w:rPr>
                <w:rFonts w:ascii="Times New Roman" w:hAnsi="Times New Roman" w:eastAsia="Times New Roman"/>
                <w:b/>
                <w:i/>
                <w:iCs/>
              </w:rPr>
              <w:t>Individual Income Tax Law of the People's Republic of China</w:t>
            </w:r>
            <w:r>
              <w:rPr>
                <w:rFonts w:ascii="Times New Roman" w:hAnsi="Times New Roman" w:eastAsia="Times New Roman"/>
                <w:b/>
              </w:rPr>
              <w:t xml:space="preserve"> and other relevant laws and that all the contents herein are true, complete, and reliable.</w:t>
            </w:r>
          </w:p>
          <w:p>
            <w:pPr>
              <w:pStyle w:val="1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纳税人或扣缴义务人负责人签字：                               年    月    日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</w:rPr>
              <w:t xml:space="preserve">Taxpayer/withholding agent (signature and seal):            MM/DD/YY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代理申报机构（人）签章: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Declaration agency/agent (signature and seal):</w:t>
            </w:r>
          </w:p>
          <w:p>
            <w:pPr>
              <w:pStyle w:val="14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经办人：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Handled by:</w:t>
            </w:r>
          </w:p>
          <w:p>
            <w:pPr>
              <w:pStyle w:val="14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经办人身份证件类型：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/>
              </w:rPr>
              <w:t>ID type of the handler:</w:t>
            </w:r>
          </w:p>
          <w:p>
            <w:pPr>
              <w:pStyle w:val="14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经办人身份证件号码：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/>
              </w:rPr>
              <w:t>ID No. of the handler:</w:t>
            </w:r>
          </w:p>
          <w:p>
            <w:pPr>
              <w:pStyle w:val="14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经办人执业证件号码: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Handler</w:t>
            </w: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'</w:t>
            </w:r>
            <w:r>
              <w:rPr>
                <w:rFonts w:ascii="Times New Roman" w:hAnsi="Times New Roman" w:eastAsia="Times New Roman"/>
                <w:color w:val="000000"/>
              </w:rPr>
              <w:t>s practice certificate No.:</w:t>
            </w:r>
          </w:p>
          <w:p>
            <w:pPr>
              <w:pStyle w:val="14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代理申报日期:    年    月   日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Submitted on: MM/DD/YY</w:t>
            </w:r>
          </w:p>
        </w:tc>
        <w:tc>
          <w:tcPr>
            <w:tcW w:w="49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主管税务机关受理章：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Competent tax authority (seal):</w:t>
            </w:r>
          </w:p>
          <w:p>
            <w:pPr>
              <w:pStyle w:val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受理人：　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Accepted by:</w:t>
            </w:r>
          </w:p>
          <w:p>
            <w:pPr>
              <w:pStyle w:val="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受理日期:    年    月   日</w:t>
            </w:r>
            <w:r>
              <w:rPr>
                <w:rFonts w:ascii="Times New Roman" w:hAnsi="Times New Roman"/>
                <w:snapToGrid w:val="0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</w:rPr>
              <w:t>Accepted on: MM/DD/YY</w:t>
            </w:r>
          </w:p>
        </w:tc>
      </w:tr>
    </w:tbl>
    <w:p>
      <w:pPr>
        <w:pStyle w:val="14"/>
        <w:ind w:firstLine="0"/>
        <w:jc w:val="righ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/>
          <w:b/>
          <w:sz w:val="18"/>
        </w:rPr>
        <w:t>国家税务总局</w:t>
      </w:r>
      <w:r>
        <w:rPr>
          <w:rFonts w:ascii="Times New Roman" w:hAnsi="Times New Roman"/>
          <w:snapToGrid w:val="0"/>
        </w:rPr>
        <w:br w:type="textWrapping"/>
      </w:r>
      <w:r>
        <w:rPr>
          <w:rFonts w:ascii="Times New Roman" w:hAnsi="Times New Roman" w:eastAsia="Times New Roman"/>
          <w:b/>
          <w:sz w:val="18"/>
        </w:rPr>
        <w:t>State Taxation Administration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Lc0N7E0MTMAcpV0lIJTi4sz8/NACoxqAdTRQ/8sAAAA"/>
  </w:docVars>
  <w:rsids>
    <w:rsidRoot w:val="57AF54D0"/>
    <w:rsid w:val="00103897"/>
    <w:rsid w:val="00332797"/>
    <w:rsid w:val="00387D4A"/>
    <w:rsid w:val="003A76F2"/>
    <w:rsid w:val="0060668C"/>
    <w:rsid w:val="00C948BA"/>
    <w:rsid w:val="00EB73ED"/>
    <w:rsid w:val="15CB44F0"/>
    <w:rsid w:val="36224049"/>
    <w:rsid w:val="57AF54D0"/>
    <w:rsid w:val="75C531D0"/>
    <w:rsid w:val="7A1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11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12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3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4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批注文字 Char"/>
    <w:basedOn w:val="8"/>
    <w:link w:val="2"/>
    <w:qFormat/>
    <w:uiPriority w:val="0"/>
    <w:rPr>
      <w:kern w:val="2"/>
      <w:sz w:val="21"/>
      <w:szCs w:val="22"/>
    </w:rPr>
  </w:style>
  <w:style w:type="character" w:customStyle="1" w:styleId="17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350</Words>
  <Characters>2001</Characters>
  <Lines>16</Lines>
  <Paragraphs>4</Paragraphs>
  <TotalTime>38</TotalTime>
  <ScaleCrop>false</ScaleCrop>
  <LinksUpToDate>false</LinksUpToDate>
  <CharactersWithSpaces>2347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2019-10-31T06:42:00Z</dcterms:created>
  <dc:creator>陈莉佳</dc:creator>
  <cp:lastModifiedBy>yukuriiiii</cp:lastModifiedBy>
  <dcterms:modified xsi:type="dcterms:W3CDTF">2022-05-26T02:21:28Z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56E137A3A9CE410F9A70448FC4853A2D</vt:lpwstr>
  </property>
</Properties>
</file>