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"/>
        <w:ind w:left="0"/>
        <w:rPr>
          <w:rFonts w:ascii="Times New Roman" w:hAnsi="Times New Roman" w:cs="Times New Roman"/>
          <w:sz w:val="23"/>
        </w:rPr>
      </w:pPr>
    </w:p>
    <w:p>
      <w:pPr>
        <w:rPr>
          <w:rFonts w:ascii="Times New Roman" w:hAnsi="Times New Roman" w:cs="Times New Roman"/>
          <w:sz w:val="23"/>
        </w:rPr>
        <w:sectPr>
          <w:type w:val="continuous"/>
          <w:pgSz w:w="16840" w:h="11910" w:orient="landscape"/>
          <w:pgMar w:top="1100" w:right="1440" w:bottom="280" w:left="1440" w:header="720" w:footer="720" w:gutter="0"/>
          <w:cols w:space="720" w:num="1"/>
        </w:sectPr>
      </w:pPr>
    </w:p>
    <w:p>
      <w:pPr>
        <w:pStyle w:val="2"/>
        <w:spacing w:before="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Funding Rates for Workshops to Be Held in China (CNY)</w:t>
      </w:r>
    </w:p>
    <w:p>
      <w:pPr>
        <w:spacing w:line="237" w:lineRule="auto"/>
        <w:ind w:left="112" w:right="38"/>
        <w:rPr>
          <w:rFonts w:ascii="Times New Roman" w:hAnsi="Times New Roman" w:cs="Times New Roman"/>
          <w:b/>
          <w:sz w:val="21"/>
          <w:lang w:val="en-US"/>
        </w:rPr>
      </w:pPr>
      <w:r>
        <w:rPr>
          <w:rFonts w:ascii="Times New Roman" w:hAnsi="Times New Roman" w:cs="Times New Roman"/>
          <w:b/>
          <w:sz w:val="21"/>
          <w:lang w:val="en-US"/>
        </w:rPr>
        <w:t>International travel expenses for German</w:t>
      </w:r>
      <w:bookmarkStart w:id="2" w:name="_GoBack"/>
      <w:bookmarkEnd w:id="2"/>
      <w:r>
        <w:rPr>
          <w:rFonts w:ascii="Times New Roman" w:hAnsi="Times New Roman" w:cs="Times New Roman"/>
          <w:b/>
          <w:sz w:val="21"/>
          <w:lang w:val="en-US"/>
        </w:rPr>
        <w:t xml:space="preserve"> representatives will be allocated to the organization of the traveling researchers. International travel and other expenses relating to the conference for representatives from a third country will be allocated to the conference organizer.</w:t>
      </w:r>
    </w:p>
    <w:p>
      <w:pPr>
        <w:spacing w:before="51" w:line="314" w:lineRule="exact"/>
        <w:ind w:left="112"/>
        <w:rPr>
          <w:rFonts w:ascii="Times New Roman" w:hAnsi="Times New Roman" w:cs="Times New Roman"/>
          <w:b/>
          <w:sz w:val="21"/>
          <w:lang w:val="en-US"/>
        </w:rPr>
      </w:pPr>
      <w:r>
        <w:rPr>
          <w:rFonts w:ascii="Times New Roman" w:hAnsi="Times New Roman" w:cs="Times New Roman"/>
          <w:lang w:val="en-US"/>
        </w:rPr>
        <w:br w:type="column"/>
      </w:r>
      <w:r>
        <w:rPr>
          <w:rFonts w:ascii="Times New Roman" w:hAnsi="Times New Roman" w:cs="Times New Roman"/>
          <w:b/>
          <w:sz w:val="21"/>
          <w:lang w:val="en-US"/>
        </w:rPr>
        <w:t>Funding Rates for Workshops to Be Held in Germany (EUR)</w:t>
      </w:r>
    </w:p>
    <w:p>
      <w:pPr>
        <w:spacing w:line="237" w:lineRule="auto"/>
        <w:ind w:left="112" w:right="112"/>
        <w:rPr>
          <w:rFonts w:ascii="Times New Roman" w:hAnsi="Times New Roman" w:cs="Times New Roman"/>
          <w:b/>
          <w:sz w:val="21"/>
          <w:lang w:val="en-US"/>
        </w:rPr>
      </w:pPr>
      <w:r>
        <w:rPr>
          <w:rFonts w:ascii="Times New Roman" w:hAnsi="Times New Roman" w:cs="Times New Roman"/>
          <w:b/>
          <w:sz w:val="21"/>
          <w:lang w:val="en-US"/>
        </w:rPr>
        <w:t>International travel expenses for Chinese representatives will be allocated to the organization of the traveling researchers. International travel and other expenses relating to the conference for representatives from a third country will be allocated to the conference organizer.</w:t>
      </w:r>
    </w:p>
    <w:p>
      <w:pPr>
        <w:spacing w:line="237" w:lineRule="auto"/>
        <w:rPr>
          <w:rFonts w:ascii="Times New Roman" w:hAnsi="Times New Roman" w:cs="Times New Roman"/>
          <w:sz w:val="21"/>
          <w:lang w:val="en-US"/>
        </w:rPr>
        <w:sectPr>
          <w:type w:val="continuous"/>
          <w:pgSz w:w="16840" w:h="11910" w:orient="landscape"/>
          <w:pgMar w:top="1100" w:right="1440" w:bottom="280" w:left="1440" w:header="720" w:footer="720" w:gutter="0"/>
          <w:cols w:equalWidth="0" w:num="2">
            <w:col w:w="6911" w:space="63"/>
            <w:col w:w="6986"/>
          </w:cols>
        </w:sectPr>
      </w:pPr>
    </w:p>
    <w:p>
      <w:pPr>
        <w:pStyle w:val="4"/>
        <w:ind w:left="0"/>
        <w:rPr>
          <w:rFonts w:ascii="Times New Roman" w:hAnsi="Times New Roman" w:cs="Times New Roman"/>
          <w:b/>
          <w:sz w:val="17"/>
          <w:lang w:val="en-US"/>
        </w:rPr>
      </w:pPr>
    </w:p>
    <w:p>
      <w:pPr>
        <w:rPr>
          <w:rFonts w:ascii="Times New Roman" w:hAnsi="Times New Roman" w:cs="Times New Roman"/>
          <w:sz w:val="17"/>
          <w:lang w:val="en-US"/>
        </w:rPr>
        <w:sectPr>
          <w:type w:val="continuous"/>
          <w:pgSz w:w="16840" w:h="11910" w:orient="landscape"/>
          <w:pgMar w:top="1100" w:right="1440" w:bottom="280" w:left="1440" w:header="720" w:footer="720" w:gutter="0"/>
          <w:cols w:space="720" w:num="1"/>
        </w:sectPr>
      </w:pPr>
    </w:p>
    <w:p>
      <w:pPr>
        <w:spacing w:before="52" w:line="314" w:lineRule="exact"/>
        <w:ind w:left="112"/>
        <w:rPr>
          <w:rFonts w:ascii="Times New Roman" w:hAnsi="Times New Roman" w:cs="Times New Roman"/>
          <w:b/>
          <w:sz w:val="21"/>
          <w:lang w:val="en-US"/>
        </w:rPr>
      </w:pPr>
      <w:r>
        <w:rPr>
          <w:rFonts w:ascii="Times New Roman" w:hAnsi="Times New Roman" w:cs="Times New Roman"/>
          <w:b/>
          <w:sz w:val="21"/>
          <w:lang w:val="en-US"/>
        </w:rPr>
        <w:t>Representatives from other regions</w:t>
      </w:r>
    </w:p>
    <w:p>
      <w:pPr>
        <w:pStyle w:val="4"/>
        <w:tabs>
          <w:tab w:val="left" w:pos="4251"/>
          <w:tab w:val="left" w:pos="5777"/>
        </w:tabs>
        <w:spacing w:line="312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Travel expenses for representatives from outside Asia (including visa fees)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1700(EUR)/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12000</w:t>
      </w:r>
    </w:p>
    <w:p>
      <w:pPr>
        <w:pStyle w:val="4"/>
        <w:tabs>
          <w:tab w:val="right" w:pos="6219"/>
        </w:tabs>
        <w:spacing w:line="312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Travel expenses for representatives in Asia (including visa fees)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4700</w:t>
      </w:r>
    </w:p>
    <w:p>
      <w:pPr>
        <w:pStyle w:val="4"/>
        <w:tabs>
          <w:tab w:val="right" w:pos="6219"/>
        </w:tabs>
        <w:spacing w:line="314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Inter-city travel expenses for scientists from other cities </w:t>
      </w:r>
      <w:r>
        <w:rPr>
          <w:rFonts w:hint="eastAsia" w:ascii="Times New Roman" w:hAnsi="Times New Roman" w:cs="Times New Roman"/>
          <w:lang w:val="en-US" w:eastAsia="zh-CN"/>
        </w:rPr>
        <w:t>in China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2500</w:t>
      </w:r>
    </w:p>
    <w:p>
      <w:pPr>
        <w:pStyle w:val="2"/>
        <w:spacing w:before="5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 w:val="0"/>
          <w:lang w:val="en-US"/>
        </w:rPr>
        <w:br w:type="column"/>
      </w:r>
      <w:r>
        <w:rPr>
          <w:rFonts w:ascii="Times New Roman" w:hAnsi="Times New Roman" w:cs="Times New Roman"/>
          <w:lang w:val="en-US"/>
        </w:rPr>
        <w:t>Representatives from other regions</w:t>
      </w:r>
    </w:p>
    <w:p>
      <w:pPr>
        <w:pStyle w:val="4"/>
        <w:tabs>
          <w:tab w:val="left" w:pos="4059"/>
          <w:tab w:val="left" w:pos="5749"/>
        </w:tabs>
        <w:spacing w:line="312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Travel expenses for representatives from outside Europe (including visa-related fees)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12000(RMB)/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1700</w:t>
      </w:r>
    </w:p>
    <w:p>
      <w:pPr>
        <w:pStyle w:val="4"/>
        <w:tabs>
          <w:tab w:val="left" w:pos="5748"/>
        </w:tabs>
        <w:spacing w:line="312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Travel expenses for representatives in Europe (including visa-related fees)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650</w:t>
      </w:r>
    </w:p>
    <w:p>
      <w:pPr>
        <w:pStyle w:val="4"/>
        <w:tabs>
          <w:tab w:val="left" w:pos="5748"/>
        </w:tabs>
        <w:spacing w:line="314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Inter-city travel expenses for scientists from other cities </w:t>
      </w:r>
      <w:r>
        <w:rPr>
          <w:rFonts w:hint="eastAsia" w:ascii="Times New Roman" w:hAnsi="Times New Roman" w:cs="Times New Roman"/>
          <w:lang w:val="en-US" w:eastAsia="zh-CN"/>
        </w:rPr>
        <w:t xml:space="preserve">in </w:t>
      </w:r>
      <w:r>
        <w:rPr>
          <w:rFonts w:ascii="Times New Roman" w:hAnsi="Times New Roman" w:cs="Times New Roman"/>
          <w:lang w:val="en-US"/>
        </w:rPr>
        <w:t>German</w:t>
      </w:r>
      <w:r>
        <w:rPr>
          <w:rFonts w:hint="eastAsia" w:ascii="Times New Roman" w:hAnsi="Times New Roman" w:cs="Times New Roman"/>
          <w:lang w:val="en-US" w:eastAsia="zh-CN"/>
        </w:rPr>
        <w:t>y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200</w:t>
      </w:r>
    </w:p>
    <w:p>
      <w:pPr>
        <w:spacing w:line="314" w:lineRule="exact"/>
        <w:rPr>
          <w:rFonts w:ascii="Times New Roman" w:hAnsi="Times New Roman" w:cs="Times New Roman"/>
          <w:lang w:val="en-US"/>
        </w:rPr>
        <w:sectPr>
          <w:type w:val="continuous"/>
          <w:pgSz w:w="16840" w:h="11910" w:orient="landscape"/>
          <w:pgMar w:top="1100" w:right="1440" w:bottom="280" w:left="1440" w:header="720" w:footer="720" w:gutter="0"/>
          <w:cols w:equalWidth="0" w:num="2">
            <w:col w:w="6371" w:space="604"/>
            <w:col w:w="6985"/>
          </w:cols>
        </w:sectPr>
      </w:pPr>
    </w:p>
    <w:p>
      <w:pPr>
        <w:pStyle w:val="4"/>
        <w:ind w:left="0"/>
        <w:rPr>
          <w:rFonts w:ascii="Times New Roman" w:hAnsi="Times New Roman" w:cs="Times New Roman"/>
          <w:sz w:val="17"/>
          <w:lang w:val="en-US"/>
        </w:rPr>
      </w:pPr>
    </w:p>
    <w:p>
      <w:pPr>
        <w:rPr>
          <w:rFonts w:ascii="Times New Roman" w:hAnsi="Times New Roman" w:cs="Times New Roman"/>
          <w:sz w:val="17"/>
          <w:lang w:val="en-US"/>
        </w:rPr>
        <w:sectPr>
          <w:type w:val="continuous"/>
          <w:pgSz w:w="16840" w:h="11910" w:orient="landscape"/>
          <w:pgMar w:top="1100" w:right="1440" w:bottom="280" w:left="1440" w:header="720" w:footer="720" w:gutter="0"/>
          <w:cols w:space="720" w:num="1"/>
        </w:sectPr>
      </w:pPr>
    </w:p>
    <w:p>
      <w:pPr>
        <w:pStyle w:val="4"/>
        <w:spacing w:before="52" w:line="314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Accommodation fee (including breakfast, per person per day)</w:t>
      </w:r>
    </w:p>
    <w:sdt>
      <w:sdtPr>
        <w:rPr>
          <w:rFonts w:ascii="Times New Roman" w:hAnsi="Times New Roman" w:cs="Times New Roman"/>
        </w:rPr>
        <w:id w:val="409195101"/>
      </w:sdtPr>
      <w:sdtEndPr>
        <w:rPr>
          <w:rFonts w:ascii="Times New Roman" w:hAnsi="Times New Roman" w:cs="Times New Roman"/>
        </w:rPr>
      </w:sdtEndPr>
      <w:sdtContent>
        <w:p>
          <w:pPr>
            <w:pStyle w:val="6"/>
            <w:numPr>
              <w:ilvl w:val="0"/>
              <w:numId w:val="1"/>
            </w:numPr>
            <w:tabs>
              <w:tab w:val="left" w:pos="288"/>
              <w:tab w:val="right" w:pos="6110"/>
            </w:tabs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Beijing, Shanghai, Hangzhou, Nanjing</w:t>
          </w:r>
          <w:r>
            <w:rPr>
              <w:rFonts w:ascii="Times New Roman" w:hAnsi="Times New Roman" w:cs="Times New Roman"/>
              <w:lang w:val="en-US"/>
            </w:rPr>
            <w:tab/>
          </w:r>
          <w:r>
            <w:rPr>
              <w:rFonts w:ascii="Times New Roman" w:hAnsi="Times New Roman" w:cs="Times New Roman"/>
              <w:lang w:val="en-US"/>
            </w:rPr>
            <w:t>550</w:t>
          </w:r>
        </w:p>
        <w:p>
          <w:pPr>
            <w:pStyle w:val="6"/>
            <w:numPr>
              <w:ilvl w:val="0"/>
              <w:numId w:val="1"/>
            </w:numPr>
            <w:tabs>
              <w:tab w:val="left" w:pos="288"/>
              <w:tab w:val="right" w:pos="6109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Guangzhou, Shenzhen, Zhuhai, Sanya</w:t>
          </w: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>650</w:t>
          </w:r>
        </w:p>
        <w:p>
          <w:pPr>
            <w:pStyle w:val="6"/>
            <w:numPr>
              <w:ilvl w:val="0"/>
              <w:numId w:val="1"/>
            </w:numPr>
            <w:tabs>
              <w:tab w:val="left" w:pos="288"/>
              <w:tab w:val="right" w:pos="6110"/>
            </w:tabs>
            <w:spacing w:line="314" w:lineRule="exact"/>
            <w:rPr>
              <w:rFonts w:ascii="Times New Roman" w:hAnsi="Times New Roman" w:cs="Times New Roman"/>
            </w:rPr>
          </w:pPr>
          <w:r>
            <w:rPr>
              <w:rFonts w:hint="eastAsia"/>
            </w:rPr>
            <w:t>Other cities</w:t>
          </w:r>
          <w:r>
            <w:rPr>
              <w:rFonts w:ascii="Times New Roman" w:hAnsi="Times New Roman" w:cs="Times New Roman"/>
            </w:rPr>
            <w:tab/>
          </w:r>
          <w:r>
            <w:rPr>
              <w:rFonts w:ascii="Times New Roman" w:hAnsi="Times New Roman" w:cs="Times New Roman"/>
            </w:rPr>
            <w:t>500</w:t>
          </w:r>
        </w:p>
        <w:p>
          <w:pPr>
            <w:pStyle w:val="6"/>
            <w:tabs>
              <w:tab w:val="right" w:pos="6109"/>
            </w:tabs>
            <w:spacing w:before="302" w:line="320" w:lineRule="exact"/>
            <w:rPr>
              <w:rFonts w:ascii="Times New Roman" w:hAnsi="Times New Roman" w:cs="Times New Roman"/>
              <w:lang w:val="en-US"/>
            </w:rPr>
          </w:pPr>
          <w:r>
            <w:rPr>
              <w:rFonts w:hint="eastAsia"/>
              <w:lang w:val="en-US"/>
            </w:rPr>
            <w:t xml:space="preserve">Meals (lunch and dinner, </w:t>
          </w:r>
          <w:r>
            <w:rPr>
              <w:rFonts w:ascii="Times New Roman" w:hAnsi="Times New Roman"/>
              <w:lang w:val="en-US"/>
            </w:rPr>
            <w:t>per person per day</w:t>
          </w:r>
          <w:r>
            <w:rPr>
              <w:rFonts w:hint="eastAsia"/>
              <w:lang w:val="en-US"/>
            </w:rPr>
            <w:t>)</w:t>
          </w:r>
          <w:r>
            <w:rPr>
              <w:rFonts w:ascii="Times New Roman" w:hAnsi="Times New Roman" w:cs="Times New Roman"/>
              <w:position w:val="11"/>
              <w:sz w:val="11"/>
              <w:lang w:val="en-US"/>
            </w:rPr>
            <w:t xml:space="preserve"> 1</w:t>
          </w:r>
          <w:r>
            <w:rPr>
              <w:rFonts w:ascii="Times New Roman" w:hAnsi="Times New Roman" w:cs="Times New Roman"/>
              <w:position w:val="11"/>
              <w:sz w:val="11"/>
              <w:lang w:val="en-US"/>
            </w:rPr>
            <w:tab/>
          </w:r>
          <w:r>
            <w:rPr>
              <w:rFonts w:ascii="Times New Roman" w:hAnsi="Times New Roman" w:cs="Times New Roman"/>
              <w:lang w:val="en-US"/>
            </w:rPr>
            <w:t>250</w:t>
          </w:r>
        </w:p>
        <w:p>
          <w:pPr>
            <w:pStyle w:val="6"/>
            <w:tabs>
              <w:tab w:val="right" w:pos="6110"/>
            </w:tabs>
            <w:spacing w:line="309" w:lineRule="exact"/>
            <w:rPr>
              <w:rFonts w:ascii="Times New Roman" w:hAnsi="Times New Roman" w:cs="Times New Roman"/>
              <w:lang w:val="en-US"/>
            </w:rPr>
          </w:pPr>
          <w:r>
            <w:rPr>
              <w:rFonts w:hint="eastAsia"/>
              <w:lang w:val="en-US"/>
            </w:rPr>
            <w:t>Local travel expenses (</w:t>
          </w:r>
          <w:r>
            <w:rPr>
              <w:rFonts w:ascii="Times New Roman" w:hAnsi="Times New Roman"/>
              <w:lang w:val="en-US"/>
            </w:rPr>
            <w:t>per person per day</w:t>
          </w:r>
          <w:r>
            <w:rPr>
              <w:rFonts w:hint="eastAsia"/>
              <w:lang w:val="en-US"/>
            </w:rPr>
            <w:t>)</w:t>
          </w:r>
          <w:r>
            <w:rPr>
              <w:rFonts w:ascii="Times New Roman" w:hAnsi="Times New Roman" w:cs="Times New Roman"/>
              <w:lang w:val="en-US"/>
            </w:rPr>
            <w:tab/>
          </w:r>
          <w:r>
            <w:rPr>
              <w:rFonts w:ascii="Times New Roman" w:hAnsi="Times New Roman" w:cs="Times New Roman"/>
              <w:lang w:val="en-US"/>
            </w:rPr>
            <w:t>100</w:t>
          </w:r>
        </w:p>
        <w:p>
          <w:pPr>
            <w:pStyle w:val="6"/>
            <w:tabs>
              <w:tab w:val="right" w:pos="6109"/>
            </w:tabs>
            <w:spacing w:line="317" w:lineRule="exact"/>
            <w:rPr>
              <w:rFonts w:ascii="Times New Roman" w:hAnsi="Times New Roman" w:cs="Times New Roman"/>
              <w:lang w:val="en-US"/>
            </w:rPr>
          </w:pPr>
          <w:r>
            <w:rPr>
              <w:rFonts w:hint="eastAsia"/>
              <w:lang w:val="en-US" w:eastAsia="zh-CN"/>
            </w:rPr>
            <w:t xml:space="preserve">(One-off) </w:t>
          </w:r>
          <w:r>
            <w:rPr>
              <w:rFonts w:hint="eastAsia"/>
              <w:lang w:val="en-US"/>
            </w:rPr>
            <w:t>Incidental expenses per person of German and third party scientists</w:t>
          </w:r>
          <w:r>
            <w:rPr>
              <w:rFonts w:ascii="Times New Roman" w:hAnsi="Times New Roman" w:cs="Times New Roman"/>
              <w:position w:val="11"/>
              <w:sz w:val="11"/>
              <w:lang w:val="en-US"/>
            </w:rPr>
            <w:t xml:space="preserve"> 2</w:t>
          </w:r>
          <w:r>
            <w:rPr>
              <w:rFonts w:ascii="Times New Roman" w:hAnsi="Times New Roman" w:cs="Times New Roman"/>
              <w:position w:val="11"/>
              <w:sz w:val="11"/>
              <w:lang w:val="en-US"/>
            </w:rPr>
            <w:tab/>
          </w:r>
          <w:r>
            <w:rPr>
              <w:rFonts w:ascii="Times New Roman" w:hAnsi="Times New Roman" w:cs="Times New Roman"/>
              <w:lang w:val="en-US"/>
            </w:rPr>
            <w:t>400</w:t>
          </w:r>
        </w:p>
        <w:p>
          <w:pPr>
            <w:pStyle w:val="5"/>
            <w:rPr>
              <w:rFonts w:ascii="Times New Roman" w:hAnsi="Times New Roman" w:cs="Times New Roman"/>
              <w:lang w:val="en-US"/>
            </w:rPr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rPr>
              <w:rFonts w:hint="eastAsia"/>
              <w:lang w:val="en-US"/>
            </w:rPr>
            <w:t>Local representative</w:t>
          </w:r>
          <w:r>
            <w:rPr>
              <w:rFonts w:hint="eastAsia"/>
              <w:lang w:val="en-US"/>
            </w:rPr>
            <w:fldChar w:fldCharType="end"/>
          </w:r>
        </w:p>
        <w:p>
          <w:pPr>
            <w:pStyle w:val="6"/>
            <w:tabs>
              <w:tab w:val="right" w:pos="6110"/>
            </w:tabs>
            <w:rPr>
              <w:rFonts w:ascii="Times New Roman" w:hAnsi="Times New Roman" w:cs="Times New Roman"/>
              <w:lang w:val="en-US"/>
            </w:rPr>
          </w:pPr>
          <w:r>
            <w:rPr>
              <w:rFonts w:hint="eastAsia"/>
              <w:lang w:val="en-US"/>
            </w:rPr>
            <w:t xml:space="preserve">Meals (lunch and dinner, </w:t>
          </w:r>
          <w:r>
            <w:rPr>
              <w:rFonts w:ascii="Times New Roman" w:hAnsi="Times New Roman"/>
              <w:lang w:val="en-US"/>
            </w:rPr>
            <w:t>per person per day</w:t>
          </w:r>
          <w:r>
            <w:rPr>
              <w:rFonts w:hint="eastAsia"/>
              <w:lang w:val="en-US"/>
            </w:rPr>
            <w:t>)</w:t>
          </w:r>
          <w:r>
            <w:rPr>
              <w:rFonts w:ascii="Times New Roman" w:hAnsi="Times New Roman" w:cs="Times New Roman"/>
              <w:lang w:val="en-US"/>
            </w:rPr>
            <w:tab/>
          </w:r>
          <w:r>
            <w:rPr>
              <w:rFonts w:ascii="Times New Roman" w:hAnsi="Times New Roman" w:cs="Times New Roman"/>
              <w:lang w:val="en-US"/>
            </w:rPr>
            <w:t>250</w:t>
          </w:r>
        </w:p>
        <w:p>
          <w:pPr>
            <w:pStyle w:val="6"/>
            <w:tabs>
              <w:tab w:val="right" w:pos="6109"/>
            </w:tabs>
            <w:spacing w:line="314" w:lineRule="exact"/>
            <w:rPr>
              <w:rFonts w:ascii="Times New Roman" w:hAnsi="Times New Roman" w:cs="Times New Roman"/>
              <w:lang w:val="en-US"/>
            </w:rPr>
          </w:pPr>
          <w:r>
            <w:rPr>
              <w:rFonts w:hint="eastAsia"/>
              <w:lang w:val="en-US"/>
            </w:rPr>
            <w:t>Urban travel expenses (</w:t>
          </w:r>
          <w:r>
            <w:rPr>
              <w:rFonts w:ascii="Times New Roman" w:hAnsi="Times New Roman"/>
              <w:lang w:val="en-US"/>
            </w:rPr>
            <w:t>per person per day</w:t>
          </w:r>
          <w:r>
            <w:rPr>
              <w:rFonts w:hint="eastAsia"/>
              <w:lang w:val="en-US"/>
            </w:rPr>
            <w:t>)</w:t>
          </w:r>
          <w:r>
            <w:rPr>
              <w:rFonts w:ascii="Times New Roman" w:hAnsi="Times New Roman" w:cs="Times New Roman"/>
              <w:lang w:val="en-US"/>
            </w:rPr>
            <w:tab/>
          </w:r>
          <w:r>
            <w:rPr>
              <w:rFonts w:ascii="Times New Roman" w:hAnsi="Times New Roman" w:cs="Times New Roman"/>
              <w:lang w:val="en-US"/>
            </w:rPr>
            <w:t>100</w:t>
          </w:r>
        </w:p>
        <w:p>
          <w:pPr>
            <w:pStyle w:val="5"/>
            <w:spacing w:before="308"/>
            <w:rPr>
              <w:rFonts w:ascii="Times New Roman" w:hAnsi="Times New Roman" w:cs="Times New Roman"/>
              <w:lang w:val="en-US"/>
            </w:rPr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rPr>
              <w:rFonts w:hint="eastAsia"/>
              <w:lang w:val="en-US"/>
            </w:rPr>
            <w:t>Costs for workshop organization</w:t>
          </w:r>
          <w:r>
            <w:rPr>
              <w:rFonts w:hint="eastAsia"/>
              <w:lang w:val="en-US"/>
            </w:rPr>
            <w:fldChar w:fldCharType="end"/>
          </w:r>
        </w:p>
        <w:p>
          <w:pPr>
            <w:pStyle w:val="6"/>
            <w:tabs>
              <w:tab w:val="right" w:pos="6110"/>
            </w:tabs>
            <w:rPr>
              <w:rFonts w:ascii="Times New Roman" w:hAnsi="Times New Roman" w:cs="Times New Roman"/>
              <w:lang w:val="en-US"/>
            </w:rPr>
          </w:pPr>
          <w:r>
            <w:rPr>
              <w:rFonts w:hint="eastAsia" w:ascii="Times New Roman" w:hAnsi="Times New Roman"/>
              <w:lang w:val="en-US" w:eastAsia="zh-CN"/>
            </w:rPr>
            <w:t>M</w:t>
          </w:r>
          <w:r>
            <w:rPr>
              <w:rFonts w:ascii="Times New Roman" w:hAnsi="Times New Roman"/>
              <w:lang w:val="en-US"/>
            </w:rPr>
            <w:t>aterials, telecommunications, and reception costs (per person)</w:t>
          </w:r>
          <w:r>
            <w:rPr>
              <w:rFonts w:ascii="Times New Roman" w:hAnsi="Times New Roman" w:cs="Times New Roman"/>
              <w:lang w:val="en-US"/>
            </w:rPr>
            <w:tab/>
          </w:r>
          <w:r>
            <w:rPr>
              <w:rFonts w:ascii="Times New Roman" w:hAnsi="Times New Roman" w:cs="Times New Roman"/>
              <w:lang w:val="en-US"/>
            </w:rPr>
            <w:t>200</w:t>
          </w:r>
        </w:p>
        <w:p>
          <w:pPr>
            <w:pStyle w:val="6"/>
            <w:tabs>
              <w:tab w:val="right" w:pos="5998"/>
            </w:tabs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/>
              <w:lang w:val="en-US"/>
            </w:rPr>
            <w:t>Cost of coffee/tea during the workshop (per person per day)</w:t>
          </w:r>
          <w:r>
            <w:rPr>
              <w:rFonts w:ascii="Times New Roman" w:hAnsi="Times New Roman" w:cs="Times New Roman"/>
              <w:lang w:val="en-US"/>
            </w:rPr>
            <w:tab/>
          </w:r>
          <w:r>
            <w:rPr>
              <w:rFonts w:ascii="Times New Roman" w:hAnsi="Times New Roman" w:cs="Times New Roman"/>
              <w:lang w:val="en-US"/>
            </w:rPr>
            <w:t>30</w:t>
          </w:r>
        </w:p>
        <w:p>
          <w:pPr>
            <w:pStyle w:val="6"/>
            <w:tabs>
              <w:tab w:val="right" w:pos="6110"/>
            </w:tabs>
            <w:spacing w:line="314" w:lineRule="exact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/>
              <w:lang w:val="en-US"/>
            </w:rPr>
            <w:t>Workshop venue fee (please apply if necessary, per person per day)</w:t>
          </w:r>
          <w:r>
            <w:rPr>
              <w:rFonts w:ascii="Times New Roman" w:hAnsi="Times New Roman" w:cs="Times New Roman"/>
              <w:lang w:val="en-US"/>
            </w:rPr>
            <w:tab/>
          </w:r>
          <w:r>
            <w:rPr>
              <w:rFonts w:ascii="Times New Roman" w:hAnsi="Times New Roman" w:cs="Times New Roman"/>
              <w:lang w:val="en-US"/>
            </w:rPr>
            <w:t>120</w:t>
          </w:r>
        </w:p>
      </w:sdtContent>
    </w:sdt>
    <w:p>
      <w:pPr>
        <w:pStyle w:val="4"/>
        <w:tabs>
          <w:tab w:val="left" w:pos="5749"/>
        </w:tabs>
        <w:spacing w:before="52" w:line="311" w:lineRule="exact"/>
        <w:ind w:left="11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column"/>
      </w:r>
      <w:r>
        <w:rPr>
          <w:rFonts w:ascii="Times New Roman" w:hAnsi="Times New Roman" w:cs="Times New Roman"/>
          <w:lang w:val="en-US"/>
        </w:rPr>
        <w:t xml:space="preserve">Accommodation fee (including breakfast, per person per day)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105</w:t>
      </w:r>
    </w:p>
    <w:p>
      <w:pPr>
        <w:pStyle w:val="4"/>
        <w:tabs>
          <w:tab w:val="left" w:pos="5749"/>
        </w:tabs>
        <w:spacing w:line="315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Meals (per person per day) </w:t>
      </w:r>
      <w:r>
        <w:rPr>
          <w:rFonts w:ascii="Times New Roman" w:hAnsi="Times New Roman" w:cs="Times New Roman"/>
          <w:vertAlign w:val="superscript"/>
          <w:lang w:val="en-US"/>
        </w:rPr>
        <w:t xml:space="preserve">3 </w:t>
      </w:r>
      <w:r>
        <w:rPr>
          <w:rFonts w:ascii="Times New Roman" w:hAnsi="Times New Roman" w:cs="Times New Roman"/>
          <w:sz w:val="11"/>
          <w:lang w:val="en-US"/>
        </w:rPr>
        <w:tab/>
      </w:r>
      <w:r>
        <w:rPr>
          <w:rFonts w:ascii="Times New Roman" w:hAnsi="Times New Roman" w:cs="Times New Roman"/>
          <w:lang w:val="en-US"/>
        </w:rPr>
        <w:t>60</w:t>
      </w:r>
    </w:p>
    <w:p>
      <w:pPr>
        <w:pStyle w:val="4"/>
        <w:tabs>
          <w:tab w:val="left" w:pos="5748"/>
        </w:tabs>
        <w:spacing w:line="314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Local travel expenses for representatives from other cities </w:t>
      </w:r>
      <w:r>
        <w:rPr>
          <w:rFonts w:hint="eastAsia" w:ascii="Times New Roman" w:hAnsi="Times New Roman" w:cs="Times New Roman"/>
          <w:lang w:val="en-US" w:eastAsia="zh-CN"/>
        </w:rPr>
        <w:t xml:space="preserve">in </w:t>
      </w:r>
      <w:r>
        <w:rPr>
          <w:rFonts w:ascii="Times New Roman" w:hAnsi="Times New Roman" w:cs="Times New Roman"/>
          <w:lang w:val="en-US"/>
        </w:rPr>
        <w:t>German</w:t>
      </w:r>
      <w:r>
        <w:rPr>
          <w:rFonts w:hint="eastAsia" w:ascii="Times New Roman" w:hAnsi="Times New Roman" w:cs="Times New Roman"/>
          <w:lang w:val="en-US" w:eastAsia="zh-CN"/>
        </w:rPr>
        <w:t xml:space="preserve">y </w:t>
      </w:r>
      <w:r>
        <w:rPr>
          <w:rFonts w:ascii="Times New Roman" w:hAnsi="Times New Roman" w:cs="Times New Roman"/>
          <w:lang w:val="en-US"/>
        </w:rPr>
        <w:t xml:space="preserve">(per person per day)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20</w:t>
      </w:r>
    </w:p>
    <w:p>
      <w:pPr>
        <w:pStyle w:val="4"/>
        <w:ind w:left="0"/>
        <w:rPr>
          <w:rFonts w:ascii="Times New Roman" w:hAnsi="Times New Roman" w:cs="Times New Roman"/>
          <w:sz w:val="20"/>
          <w:lang w:val="en-US"/>
        </w:rPr>
      </w:pPr>
    </w:p>
    <w:p>
      <w:pPr>
        <w:pStyle w:val="4"/>
        <w:tabs>
          <w:tab w:val="left" w:pos="574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Incidental expenses for Chinese and third-party scientists (per person per day)</w:t>
      </w:r>
      <w:r>
        <w:rPr>
          <w:rFonts w:ascii="Times New Roman" w:hAnsi="Times New Roman" w:cs="Times New Roman"/>
          <w:vertAlign w:val="superscript"/>
          <w:lang w:val="en-US"/>
        </w:rPr>
        <w:t xml:space="preserve"> 4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11"/>
          <w:lang w:val="en-US"/>
        </w:rPr>
        <w:tab/>
      </w:r>
      <w:r>
        <w:rPr>
          <w:rFonts w:ascii="Times New Roman" w:hAnsi="Times New Roman" w:cs="Times New Roman"/>
          <w:lang w:val="en-US"/>
        </w:rPr>
        <w:t>38</w:t>
      </w:r>
    </w:p>
    <w:p>
      <w:pPr>
        <w:pStyle w:val="4"/>
        <w:spacing w:before="7"/>
        <w:ind w:left="0"/>
        <w:rPr>
          <w:rFonts w:ascii="Times New Roman" w:hAnsi="Times New Roman" w:cs="Times New Roman"/>
          <w:sz w:val="20"/>
          <w:lang w:val="en-US"/>
        </w:rPr>
      </w:pPr>
    </w:p>
    <w:p>
      <w:pPr>
        <w:pStyle w:val="2"/>
        <w:rPr>
          <w:rFonts w:ascii="Times New Roman" w:hAnsi="Times New Roman" w:cs="Times New Roman"/>
          <w:lang w:val="en-US"/>
        </w:rPr>
      </w:pPr>
      <w:bookmarkStart w:id="0" w:name="_TOC_250001"/>
      <w:bookmarkEnd w:id="0"/>
      <w:r>
        <w:rPr>
          <w:rFonts w:ascii="Times New Roman" w:hAnsi="Times New Roman" w:cs="Times New Roman"/>
          <w:lang w:val="en-US"/>
        </w:rPr>
        <w:t>Local representatives</w:t>
      </w:r>
    </w:p>
    <w:p>
      <w:pPr>
        <w:pStyle w:val="4"/>
        <w:tabs>
          <w:tab w:val="left" w:pos="5748"/>
        </w:tabs>
        <w:spacing w:line="312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Meals (per person per day, lunch and dinner)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60</w:t>
      </w:r>
    </w:p>
    <w:p>
      <w:pPr>
        <w:pStyle w:val="4"/>
        <w:tabs>
          <w:tab w:val="left" w:pos="5748"/>
        </w:tabs>
        <w:spacing w:line="314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Local travel expenses (per person per day)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20</w:t>
      </w:r>
    </w:p>
    <w:p>
      <w:pPr>
        <w:pStyle w:val="4"/>
        <w:spacing w:before="6"/>
        <w:ind w:left="0"/>
        <w:rPr>
          <w:rFonts w:ascii="Times New Roman" w:hAnsi="Times New Roman" w:cs="Times New Roman"/>
          <w:sz w:val="20"/>
          <w:lang w:val="en-US"/>
        </w:rPr>
      </w:pPr>
    </w:p>
    <w:p>
      <w:pPr>
        <w:pStyle w:val="2"/>
        <w:spacing w:before="1"/>
        <w:rPr>
          <w:rFonts w:ascii="Times New Roman" w:hAnsi="Times New Roman" w:cs="Times New Roman"/>
          <w:lang w:val="en-US"/>
        </w:rPr>
      </w:pPr>
      <w:bookmarkStart w:id="1" w:name="_TOC_250000"/>
      <w:bookmarkEnd w:id="1"/>
      <w:r>
        <w:rPr>
          <w:rFonts w:ascii="Times New Roman" w:hAnsi="Times New Roman" w:cs="Times New Roman"/>
          <w:lang w:val="en-US"/>
        </w:rPr>
        <w:t>Costs for workshop organization</w:t>
      </w:r>
    </w:p>
    <w:p>
      <w:pPr>
        <w:pStyle w:val="4"/>
        <w:tabs>
          <w:tab w:val="left" w:pos="5748"/>
        </w:tabs>
        <w:spacing w:line="312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Workshop materials, telecommunications, and reception costs (per person)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50</w:t>
      </w:r>
    </w:p>
    <w:p>
      <w:pPr>
        <w:pStyle w:val="4"/>
        <w:tabs>
          <w:tab w:val="left" w:pos="5748"/>
        </w:tabs>
        <w:spacing w:line="312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Cost of coffee/tea during the workshop (per person per day)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7</w:t>
      </w:r>
    </w:p>
    <w:p>
      <w:pPr>
        <w:pStyle w:val="4"/>
        <w:tabs>
          <w:tab w:val="left" w:pos="5748"/>
        </w:tabs>
        <w:spacing w:line="314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Workshop venue fee (</w:t>
      </w:r>
      <w:r>
        <w:rPr>
          <w:rFonts w:hint="eastAsia" w:ascii="Times New Roman" w:hAnsi="Times New Roman" w:cs="Times New Roman"/>
          <w:lang w:val="en-US" w:eastAsia="zh-CN"/>
        </w:rPr>
        <w:t>upon request</w:t>
      </w:r>
      <w:r>
        <w:rPr>
          <w:rFonts w:ascii="Times New Roman" w:hAnsi="Times New Roman" w:cs="Times New Roman"/>
          <w:lang w:val="en-US"/>
        </w:rPr>
        <w:t xml:space="preserve">, per person per day)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15</w:t>
      </w:r>
    </w:p>
    <w:p>
      <w:pPr>
        <w:spacing w:line="314" w:lineRule="exact"/>
        <w:rPr>
          <w:rFonts w:ascii="Times New Roman" w:hAnsi="Times New Roman" w:cs="Times New Roman"/>
          <w:lang w:val="en-US"/>
        </w:rPr>
        <w:sectPr>
          <w:type w:val="continuous"/>
          <w:pgSz w:w="16840" w:h="11910" w:orient="landscape"/>
          <w:pgMar w:top="1100" w:right="1440" w:bottom="280" w:left="1440" w:header="720" w:footer="720" w:gutter="0"/>
          <w:cols w:equalWidth="0" w:num="2">
            <w:col w:w="6151" w:space="823"/>
            <w:col w:w="6986"/>
          </w:cols>
        </w:sectPr>
      </w:pPr>
    </w:p>
    <w:p>
      <w:pPr>
        <w:pStyle w:val="4"/>
        <w:spacing w:before="6"/>
        <w:ind w:left="0"/>
        <w:rPr>
          <w:rFonts w:ascii="Times New Roman" w:hAnsi="Times New Roman" w:cs="Times New Roman"/>
          <w:sz w:val="15"/>
          <w:lang w:val="en-US"/>
        </w:rPr>
      </w:pPr>
    </w:p>
    <w:p>
      <w:pPr>
        <w:rPr>
          <w:rFonts w:ascii="Times New Roman" w:hAnsi="Times New Roman" w:cs="Times New Roman"/>
          <w:sz w:val="15"/>
          <w:lang w:val="en-US"/>
        </w:rPr>
        <w:sectPr>
          <w:type w:val="continuous"/>
          <w:pgSz w:w="16840" w:h="11910" w:orient="landscape"/>
          <w:pgMar w:top="1100" w:right="1440" w:bottom="280" w:left="1440" w:header="720" w:footer="720" w:gutter="0"/>
          <w:cols w:space="720" w:num="1"/>
        </w:sectPr>
      </w:pPr>
    </w:p>
    <w:p>
      <w:pPr>
        <w:pStyle w:val="10"/>
        <w:numPr>
          <w:ilvl w:val="0"/>
          <w:numId w:val="2"/>
        </w:numPr>
        <w:tabs>
          <w:tab w:val="left" w:pos="257"/>
        </w:tabs>
        <w:spacing w:before="68"/>
        <w:ind w:hanging="145"/>
        <w:rPr>
          <w:rFonts w:ascii="Times New Roman" w:hAnsi="Times New Roman" w:cs="Times New Roman"/>
          <w:sz w:val="14"/>
          <w:lang w:val="en-US"/>
        </w:rPr>
      </w:pPr>
      <w:r>
        <w:rPr>
          <w:rFonts w:ascii="Times New Roman" w:hAnsi="Times New Roman" w:cs="Times New Roman"/>
        </w:rPr>
        <w:pict>
          <v:group id="_x0000_s1026" o:spid="_x0000_s1026" o:spt="203" style="position:absolute;left:0pt;margin-left:72pt;margin-top:70.9pt;height:461.2pt;width:697.95pt;mso-position-horizontal-relative:page;mso-position-vertical-relative:page;z-index:-251657216;mso-width-relative:page;mso-height-relative:page;" coordorigin="1440,1418" coordsize="13959,9224">
            <o:lock v:ext="edit"/>
            <v:line id="_x0000_s1034" o:spid="_x0000_s1034" o:spt="20" style="position:absolute;left:1440;top:1423;height:0;width:13958;" coordsize="21600,21600">
              <v:path arrowok="t"/>
              <v:fill focussize="0,0"/>
              <v:stroke weight="0.48pt"/>
              <v:imagedata o:title=""/>
              <o:lock v:ext="edit"/>
            </v:line>
            <v:shape id="_x0000_s1033" o:spid="_x0000_s1033" o:spt="100" style="position:absolute;left:8419;top:1428;height:936;width:2;" filled="f" coordorigin="8419,1428" coordsize="0,936" adj="," path="m8419,1428l8419,1740m8419,1740l8419,2364e">
              <v:path arrowok="t" o:connecttype="segments"/>
              <v:fill on="f" focussize="0,0"/>
              <v:stroke weight="0.48pt" joinstyle="round"/>
              <v:imagedata o:title=""/>
              <o:lock v:ext="edit"/>
            </v:shape>
            <v:line id="_x0000_s1032" o:spid="_x0000_s1032" o:spt="20" style="position:absolute;left:8419;top:2364;height:7488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031" o:spid="_x0000_s1031" o:spt="20" style="position:absolute;left:1445;top:1418;height:9224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030" o:spid="_x0000_s1030" o:spt="20" style="position:absolute;left:1440;top:10637;height:0;width:6974;" coordsize="21600,21600">
              <v:path arrowok="t"/>
              <v:fill focussize="0,0"/>
              <v:stroke weight="0.48pt"/>
              <v:imagedata o:title=""/>
              <o:lock v:ext="edit"/>
            </v:line>
            <v:line id="_x0000_s1029" o:spid="_x0000_s1029" o:spt="20" style="position:absolute;left:8419;top:9852;height:790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028" o:spid="_x0000_s1028" o:spt="20" style="position:absolute;left:8424;top:10637;height:0;width:6965;" coordsize="21600,21600">
              <v:path arrowok="t"/>
              <v:fill focussize="0,0"/>
              <v:stroke weight="0.48pt"/>
              <v:imagedata o:title=""/>
              <o:lock v:ext="edit"/>
            </v:line>
            <v:line id="_x0000_s1027" o:spid="_x0000_s1027" o:spt="20" style="position:absolute;left:15393;top:1418;height:9224;width:0;" coordsize="21600,21600">
              <v:path arrowok="t"/>
              <v:fill focussize="0,0"/>
              <v:stroke weight="0.48pt"/>
              <v:imagedata o:title=""/>
              <o:lock v:ext="edit"/>
            </v:line>
          </v:group>
        </w:pict>
      </w:r>
      <w:r>
        <w:rPr>
          <w:rFonts w:ascii="Times New Roman" w:hAnsi="Times New Roman" w:cs="Times New Roman"/>
          <w:sz w:val="14"/>
          <w:lang w:val="en-US"/>
        </w:rPr>
        <w:t>The organizers should provide meals for the participants throughout the workshop. If meals cannot be arranged, then a CNY 125 per diem (per meal) must be allotted to each official representative.</w:t>
      </w:r>
    </w:p>
    <w:p>
      <w:pPr>
        <w:pStyle w:val="10"/>
        <w:numPr>
          <w:ilvl w:val="0"/>
          <w:numId w:val="2"/>
        </w:numPr>
        <w:tabs>
          <w:tab w:val="left" w:pos="257"/>
        </w:tabs>
        <w:ind w:hanging="145"/>
        <w:rPr>
          <w:rFonts w:ascii="Times New Roman" w:hAnsi="Times New Roman" w:cs="Times New Roman"/>
          <w:sz w:val="14"/>
          <w:lang w:val="en-US"/>
        </w:rPr>
      </w:pPr>
      <w:r>
        <w:rPr>
          <w:rFonts w:ascii="Times New Roman" w:hAnsi="Times New Roman" w:cs="Times New Roman"/>
          <w:sz w:val="14"/>
          <w:lang w:val="en-US"/>
        </w:rPr>
        <w:t>Cash disbursements to participants must include a signature</w:t>
      </w:r>
    </w:p>
    <w:p>
      <w:pPr>
        <w:pStyle w:val="10"/>
        <w:numPr>
          <w:ilvl w:val="0"/>
          <w:numId w:val="2"/>
        </w:numPr>
        <w:tabs>
          <w:tab w:val="left" w:pos="222"/>
        </w:tabs>
        <w:spacing w:before="68"/>
        <w:ind w:left="221" w:hanging="110"/>
        <w:rPr>
          <w:rFonts w:ascii="Times New Roman" w:hAnsi="Times New Roman" w:cs="Times New Roman"/>
          <w:sz w:val="14"/>
          <w:lang w:val="en-US"/>
        </w:rPr>
      </w:pPr>
      <w:r>
        <w:rPr>
          <w:rFonts w:ascii="Times New Roman" w:hAnsi="Times New Roman" w:cs="Times New Roman"/>
          <w:sz w:val="14"/>
          <w:lang w:val="en-US"/>
        </w:rPr>
        <w:br w:type="column"/>
      </w:r>
      <w:r>
        <w:rPr>
          <w:rFonts w:ascii="Times New Roman" w:hAnsi="Times New Roman" w:cs="Times New Roman"/>
          <w:sz w:val="14"/>
          <w:lang w:val="en-US"/>
        </w:rPr>
        <w:t>The organizers should provide meals for the participants throughout the workshop. If meals cannot be arranged, then a EUR 30 per diem (per meal) must be allotted to each official representative.</w:t>
      </w:r>
    </w:p>
    <w:p>
      <w:pPr>
        <w:pStyle w:val="10"/>
        <w:numPr>
          <w:ilvl w:val="0"/>
          <w:numId w:val="2"/>
        </w:numPr>
        <w:tabs>
          <w:tab w:val="left" w:pos="222"/>
        </w:tabs>
        <w:ind w:left="221" w:hanging="110"/>
        <w:rPr>
          <w:rFonts w:ascii="Times New Roman" w:hAnsi="Times New Roman" w:cs="Times New Roman"/>
          <w:sz w:val="14"/>
          <w:lang w:val="en-US"/>
        </w:rPr>
      </w:pPr>
      <w:r>
        <w:rPr>
          <w:rFonts w:ascii="Times New Roman" w:hAnsi="Times New Roman" w:cs="Times New Roman"/>
          <w:sz w:val="14"/>
          <w:lang w:val="en-US"/>
        </w:rPr>
        <w:t xml:space="preserve">Of this amount, EUR 20 is at the disposal of the organizers to cover the costs of traveling, tickets, etc. EUR 18 will be </w:t>
      </w:r>
      <w:r>
        <w:rPr>
          <w:rFonts w:hint="eastAsia" w:ascii="Times New Roman" w:hAnsi="Times New Roman" w:cs="Times New Roman"/>
          <w:sz w:val="14"/>
          <w:lang w:val="en-US" w:eastAsia="zh-CN"/>
        </w:rPr>
        <w:t>allocated</w:t>
      </w:r>
      <w:r>
        <w:rPr>
          <w:rFonts w:ascii="Times New Roman" w:hAnsi="Times New Roman" w:cs="Times New Roman"/>
          <w:sz w:val="14"/>
          <w:lang w:val="en-US"/>
        </w:rPr>
        <w:t xml:space="preserve"> to Chinese and third-party participants upon their signatures.</w:t>
      </w:r>
    </w:p>
    <w:sectPr>
      <w:type w:val="continuous"/>
      <w:pgSz w:w="16840" w:h="11910" w:orient="landscape"/>
      <w:pgMar w:top="1100" w:right="1440" w:bottom="280" w:left="1440" w:header="720" w:footer="720" w:gutter="0"/>
      <w:cols w:equalWidth="0" w:num="2">
        <w:col w:w="6608" w:space="367"/>
        <w:col w:w="69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90A"/>
    <w:multiLevelType w:val="multilevel"/>
    <w:tmpl w:val="0277490A"/>
    <w:lvl w:ilvl="0" w:tentative="0">
      <w:start w:val="1"/>
      <w:numFmt w:val="decimal"/>
      <w:lvlText w:val="%1"/>
      <w:lvlJc w:val="left"/>
      <w:pPr>
        <w:ind w:left="256" w:hanging="144"/>
        <w:jc w:val="left"/>
      </w:pPr>
      <w:rPr>
        <w:rFonts w:hint="default" w:ascii="等线" w:hAnsi="等线" w:eastAsia="等线" w:cs="等线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4" w:hanging="14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29" w:hanging="14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64" w:hanging="14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798" w:hanging="14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433" w:hanging="14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068" w:hanging="14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702" w:hanging="14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337" w:hanging="144"/>
      </w:pPr>
      <w:rPr>
        <w:rFonts w:hint="default"/>
        <w:lang w:val="zh-CN" w:eastAsia="zh-CN" w:bidi="zh-CN"/>
      </w:rPr>
    </w:lvl>
  </w:abstractNum>
  <w:abstractNum w:abstractNumId="1">
    <w:nsid w:val="3D1A4246"/>
    <w:multiLevelType w:val="multilevel"/>
    <w:tmpl w:val="3D1A4246"/>
    <w:lvl w:ilvl="0" w:tentative="0">
      <w:start w:val="0"/>
      <w:numFmt w:val="bullet"/>
      <w:lvlText w:val="-"/>
      <w:lvlJc w:val="left"/>
      <w:pPr>
        <w:ind w:left="287" w:hanging="176"/>
      </w:pPr>
      <w:rPr>
        <w:rFonts w:hint="default" w:ascii="等线" w:hAnsi="等线" w:eastAsia="等线" w:cs="等线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67" w:hanging="17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54" w:hanging="17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041" w:hanging="17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628" w:hanging="17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215" w:hanging="17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802" w:hanging="17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389" w:hanging="17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976" w:hanging="17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 w:val="1"/>
  <w:bordersDoNotSurroundHeader w:val="1"/>
  <w:bordersDoNotSurroundFooter w:val="1"/>
  <w:trackRevision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E66F8"/>
    <w:rsid w:val="000E66F8"/>
    <w:rsid w:val="006D202E"/>
    <w:rsid w:val="6984183B"/>
    <w:rsid w:val="7DF3D8CF"/>
    <w:rsid w:val="7FA8E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等线" w:hAnsi="等线" w:eastAsia="等线" w:cs="等线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14" w:lineRule="exact"/>
      <w:ind w:left="112"/>
      <w:outlineLvl w:val="0"/>
    </w:pPr>
    <w:rPr>
      <w:b/>
      <w:bCs/>
      <w:sz w:val="21"/>
      <w:szCs w:val="21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Body Text"/>
    <w:basedOn w:val="1"/>
    <w:qFormat/>
    <w:uiPriority w:val="1"/>
    <w:pPr>
      <w:ind w:left="112"/>
    </w:pPr>
    <w:rPr>
      <w:sz w:val="21"/>
      <w:szCs w:val="21"/>
    </w:rPr>
  </w:style>
  <w:style w:type="paragraph" w:styleId="5">
    <w:name w:val="toc 1"/>
    <w:basedOn w:val="1"/>
    <w:next w:val="1"/>
    <w:qFormat/>
    <w:uiPriority w:val="1"/>
    <w:pPr>
      <w:spacing w:before="307" w:line="314" w:lineRule="exact"/>
      <w:ind w:left="112"/>
    </w:pPr>
    <w:rPr>
      <w:b/>
      <w:bCs/>
      <w:sz w:val="21"/>
      <w:szCs w:val="21"/>
    </w:rPr>
  </w:style>
  <w:style w:type="paragraph" w:styleId="6">
    <w:name w:val="toc 2"/>
    <w:basedOn w:val="1"/>
    <w:next w:val="1"/>
    <w:qFormat/>
    <w:uiPriority w:val="1"/>
    <w:pPr>
      <w:spacing w:line="312" w:lineRule="exact"/>
      <w:ind w:left="112"/>
    </w:pPr>
    <w:rPr>
      <w:sz w:val="21"/>
      <w:szCs w:val="21"/>
    </w:rPr>
  </w:style>
  <w:style w:type="table" w:customStyle="1" w:styleId="9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  <w:pPr>
      <w:spacing w:line="200" w:lineRule="exact"/>
      <w:ind w:left="287" w:hanging="176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7"/>
    <w:link w:val="3"/>
    <w:semiHidden/>
    <w:uiPriority w:val="99"/>
    <w:rPr>
      <w:rFonts w:ascii="等线" w:hAnsi="等线" w:eastAsia="等线" w:cs="等线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491</Words>
  <Characters>2801</Characters>
  <Lines>23</Lines>
  <Paragraphs>6</Paragraphs>
  <TotalTime>0</TotalTime>
  <ScaleCrop>false</ScaleCrop>
  <LinksUpToDate>false</LinksUpToDate>
  <CharactersWithSpaces>3286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2021-09-07T13:54:00Z</dcterms:created>
  <dc:creator>zhangnan</dc:creator>
  <cp:lastModifiedBy>feather_sky</cp:lastModifiedBy>
  <dcterms:modified xsi:type="dcterms:W3CDTF">2021-09-26T16:24:04Z</dcterms:modified>
  <dc:title>&lt;4D6963726F736F667420576F7264202D20D1D0CCD6BBE1D7CAD6FAB1EAD7BC&gt;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2021-09-07T00:00:00Z</vt:filetime>
  </property>
  <property fmtid="{D5CDD505-2E9C-101B-9397-08002B2CF9AE}" pid="5" name="KSOProductBuildVer">
    <vt:lpwstr>1033-3.9.0.6159</vt:lpwstr>
  </property>
  <property fmtid="{D5CDD505-2E9C-101B-9397-08002B2CF9AE}" pid="6" name="ICV">
    <vt:lpwstr>0A39C981C91F4492AC0898F1458A7831</vt:lpwstr>
  </property>
</Properties>
</file>